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5ED3" w14:textId="77777777" w:rsidR="001A77C1" w:rsidRDefault="001A77C1" w:rsidP="001A77C1">
      <w:pPr>
        <w:jc w:val="both"/>
      </w:pPr>
      <w:bookmarkStart w:id="0" w:name="_GoBack"/>
      <w:bookmarkEnd w:id="0"/>
    </w:p>
    <w:p w14:paraId="6C0FA861" w14:textId="77777777" w:rsidR="001A77C1" w:rsidRDefault="001A77C1" w:rsidP="001A77C1">
      <w:pPr>
        <w:jc w:val="both"/>
      </w:pPr>
    </w:p>
    <w:p w14:paraId="2FBB8860" w14:textId="77777777" w:rsidR="001A77C1" w:rsidRPr="00012A7D" w:rsidRDefault="001A77C1" w:rsidP="001A77C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Projekt</w:t>
      </w:r>
    </w:p>
    <w:p w14:paraId="445F06D2" w14:textId="77777777" w:rsidR="005C44E4" w:rsidRDefault="005C44E4" w:rsidP="001A77C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5C02BEF2" w14:textId="77777777" w:rsidR="005C44E4" w:rsidRDefault="001A77C1" w:rsidP="005C44E4">
      <w:pPr>
        <w:widowControl/>
        <w:suppressAutoHyphens w:val="0"/>
        <w:ind w:left="2127" w:firstLine="709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 xml:space="preserve">Uchwała Nr ……….. </w:t>
      </w:r>
    </w:p>
    <w:p w14:paraId="486B9D85" w14:textId="0C957052" w:rsidR="001A77C1" w:rsidRPr="00012A7D" w:rsidRDefault="001A77C1" w:rsidP="005C44E4">
      <w:pPr>
        <w:widowControl/>
        <w:suppressAutoHyphens w:val="0"/>
        <w:ind w:left="1418" w:firstLine="709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 xml:space="preserve">Rady Gminy </w:t>
      </w:r>
      <w:r>
        <w:rPr>
          <w:rFonts w:eastAsia="Times New Roman" w:cs="Times New Roman"/>
          <w:kern w:val="0"/>
          <w:lang w:eastAsia="pl-PL" w:bidi="ar-SA"/>
        </w:rPr>
        <w:t>Srokowo</w:t>
      </w:r>
      <w:r w:rsidRPr="00012A7D">
        <w:rPr>
          <w:rFonts w:eastAsia="Times New Roman" w:cs="Times New Roman"/>
          <w:kern w:val="0"/>
          <w:lang w:eastAsia="pl-PL" w:bidi="ar-SA"/>
        </w:rPr>
        <w:t xml:space="preserve"> z dnia ………..</w:t>
      </w:r>
    </w:p>
    <w:p w14:paraId="1E4AE132" w14:textId="77777777" w:rsidR="005C44E4" w:rsidRDefault="005C44E4" w:rsidP="005C44E4">
      <w:pPr>
        <w:widowControl/>
        <w:suppressAutoHyphens w:val="0"/>
        <w:ind w:left="1418"/>
      </w:pPr>
      <w:r w:rsidRPr="00012A7D">
        <w:rPr>
          <w:rFonts w:eastAsia="Times New Roman" w:cs="Times New Roman"/>
          <w:kern w:val="0"/>
          <w:lang w:eastAsia="pl-PL" w:bidi="ar-SA"/>
        </w:rPr>
        <w:t xml:space="preserve">w sprawie rozpatrzenia skargi </w:t>
      </w:r>
      <w:r>
        <w:t xml:space="preserve">na Dyrektora CUS w Srokowie </w:t>
      </w:r>
    </w:p>
    <w:p w14:paraId="60BC1ACE" w14:textId="77777777" w:rsidR="005C44E4" w:rsidRDefault="005C44E4" w:rsidP="005C44E4">
      <w:pPr>
        <w:widowControl/>
        <w:suppressAutoHyphens w:val="0"/>
        <w:ind w:left="1418"/>
      </w:pPr>
    </w:p>
    <w:p w14:paraId="4815460E" w14:textId="66F1AA04" w:rsidR="001A77C1" w:rsidRPr="00012A7D" w:rsidRDefault="005C44E4" w:rsidP="005C44E4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  <w:r w:rsidRPr="007D1B84">
        <w:rPr>
          <w:rFonts w:cs="Times New Roman"/>
          <w:color w:val="000000" w:themeColor="text1"/>
          <w:shd w:val="clear" w:color="auto" w:fill="FFFFFF"/>
        </w:rPr>
        <w:t>Na podstawie art. 18, ust. 2 pkt 15 ustawy z dnia 8 marca 1990 r. o samorządzie gminnym (</w:t>
      </w:r>
      <w:proofErr w:type="spellStart"/>
      <w:r w:rsidRPr="007D1B84">
        <w:rPr>
          <w:rFonts w:cs="Times New Roman"/>
          <w:color w:val="000000" w:themeColor="text1"/>
          <w:shd w:val="clear" w:color="auto" w:fill="FFFFFF"/>
        </w:rPr>
        <w:t>t.j</w:t>
      </w:r>
      <w:proofErr w:type="spellEnd"/>
      <w:r w:rsidRPr="007D1B84">
        <w:rPr>
          <w:rFonts w:cs="Times New Roman"/>
          <w:color w:val="000000" w:themeColor="text1"/>
          <w:shd w:val="clear" w:color="auto" w:fill="FFFFFF"/>
        </w:rPr>
        <w:t>.</w:t>
      </w:r>
      <w:r>
        <w:rPr>
          <w:rFonts w:cs="Times New Roman"/>
          <w:color w:val="000000" w:themeColor="text1"/>
          <w:shd w:val="clear" w:color="auto" w:fill="FFFFFF"/>
        </w:rPr>
        <w:t>: </w:t>
      </w:r>
      <w:r w:rsidRPr="007D1B84">
        <w:rPr>
          <w:rFonts w:cs="Times New Roman"/>
          <w:color w:val="000000" w:themeColor="text1"/>
          <w:shd w:val="clear" w:color="auto" w:fill="FFFFFF"/>
        </w:rPr>
        <w:t>Dz.</w:t>
      </w:r>
      <w:r>
        <w:rPr>
          <w:rFonts w:cs="Times New Roman"/>
          <w:color w:val="000000" w:themeColor="text1"/>
          <w:shd w:val="clear" w:color="auto" w:fill="FFFFFF"/>
        </w:rPr>
        <w:t> </w:t>
      </w:r>
      <w:r w:rsidRPr="007D1B84">
        <w:rPr>
          <w:rFonts w:cs="Times New Roman"/>
          <w:color w:val="000000" w:themeColor="text1"/>
          <w:shd w:val="clear" w:color="auto" w:fill="FFFFFF"/>
        </w:rPr>
        <w:t xml:space="preserve">U. z 2024 r., poz. </w:t>
      </w:r>
      <w:r>
        <w:rPr>
          <w:rFonts w:cs="Times New Roman"/>
          <w:color w:val="000000" w:themeColor="text1"/>
          <w:shd w:val="clear" w:color="auto" w:fill="FFFFFF"/>
        </w:rPr>
        <w:t>1465</w:t>
      </w:r>
      <w:r w:rsidRPr="007D1B84">
        <w:rPr>
          <w:rFonts w:cs="Times New Roman"/>
          <w:color w:val="000000" w:themeColor="text1"/>
          <w:shd w:val="clear" w:color="auto" w:fill="FFFFFF"/>
        </w:rPr>
        <w:t xml:space="preserve"> ze zm.) oraz na podstawie art. 229 pkt </w:t>
      </w:r>
      <w:r>
        <w:rPr>
          <w:rFonts w:cs="Times New Roman"/>
          <w:color w:val="000000" w:themeColor="text1"/>
          <w:shd w:val="clear" w:color="auto" w:fill="FFFFFF"/>
        </w:rPr>
        <w:t xml:space="preserve">2 </w:t>
      </w:r>
      <w:r w:rsidRPr="007D1B84">
        <w:rPr>
          <w:rFonts w:cs="Times New Roman"/>
          <w:color w:val="000000" w:themeColor="text1"/>
          <w:shd w:val="clear" w:color="auto" w:fill="FFFFFF"/>
        </w:rPr>
        <w:t>ustawy z dnia 14 czerwca 1960 r. Kodeks postępowania administracyjnego (t. j. Dz. U. z 2024 r. poz. 572)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7D1B84">
        <w:rPr>
          <w:rFonts w:cs="Times New Roman"/>
          <w:color w:val="000000" w:themeColor="text1"/>
          <w:shd w:val="clear" w:color="auto" w:fill="FFFFFF"/>
        </w:rPr>
        <w:t xml:space="preserve"> po zapoznaniu się ze stanowiskiem Komisji Skarg, Wniosków i Petycji</w:t>
      </w:r>
      <w:r>
        <w:rPr>
          <w:rFonts w:cs="Times New Roman"/>
          <w:color w:val="000000" w:themeColor="text1"/>
          <w:shd w:val="clear" w:color="auto" w:fill="FFFFFF"/>
        </w:rPr>
        <w:t xml:space="preserve"> – Rada Gminy Srokowo uchwala, co następuje</w:t>
      </w:r>
    </w:p>
    <w:p w14:paraId="2D8AA5AE" w14:textId="77777777" w:rsidR="001A77C1" w:rsidRPr="00012A7D" w:rsidRDefault="001A77C1" w:rsidP="005C44E4">
      <w:pPr>
        <w:widowControl/>
        <w:suppressAutoHyphens w:val="0"/>
        <w:jc w:val="both"/>
        <w:rPr>
          <w:rFonts w:eastAsia="Times New Roman" w:cs="Times New Roman"/>
          <w:kern w:val="0"/>
          <w:lang w:eastAsia="pl-PL" w:bidi="ar-SA"/>
        </w:rPr>
      </w:pPr>
    </w:p>
    <w:p w14:paraId="3B02BF7B" w14:textId="4DB118D1" w:rsidR="001A77C1" w:rsidRDefault="005C44E4" w:rsidP="005C44E4">
      <w:pPr>
        <w:widowControl/>
        <w:suppressAutoHyphens w:val="0"/>
        <w:ind w:left="425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t xml:space="preserve">      </w:t>
      </w:r>
      <w:r w:rsidR="001A77C1" w:rsidRPr="00012A7D">
        <w:rPr>
          <w:rFonts w:eastAsia="Times New Roman" w:cs="Times New Roman"/>
          <w:kern w:val="0"/>
          <w:lang w:eastAsia="pl-PL" w:bidi="ar-SA"/>
        </w:rPr>
        <w:t>§ 1.</w:t>
      </w:r>
    </w:p>
    <w:p w14:paraId="32D6BFC9" w14:textId="77777777" w:rsidR="005C44E4" w:rsidRDefault="005C44E4" w:rsidP="005C44E4">
      <w:pPr>
        <w:widowControl/>
        <w:suppressAutoHyphens w:val="0"/>
        <w:ind w:left="4254"/>
        <w:jc w:val="both"/>
        <w:rPr>
          <w:rFonts w:eastAsia="Times New Roman" w:cs="Times New Roman"/>
          <w:kern w:val="0"/>
          <w:lang w:eastAsia="pl-PL" w:bidi="ar-SA"/>
        </w:rPr>
      </w:pPr>
    </w:p>
    <w:p w14:paraId="66D44781" w14:textId="3EE90AE1" w:rsidR="005C44E4" w:rsidRDefault="001A77C1" w:rsidP="005C44E4">
      <w:pPr>
        <w:widowControl/>
        <w:suppressAutoHyphens w:val="0"/>
        <w:jc w:val="both"/>
      </w:pPr>
      <w:r w:rsidRPr="00012A7D">
        <w:rPr>
          <w:rFonts w:eastAsia="Times New Roman" w:cs="Times New Roman"/>
          <w:kern w:val="0"/>
          <w:lang w:eastAsia="pl-PL" w:bidi="ar-SA"/>
        </w:rPr>
        <w:t xml:space="preserve">Uznaje się skargę z dnia </w:t>
      </w:r>
      <w:r>
        <w:rPr>
          <w:rFonts w:eastAsia="Times New Roman" w:cs="Times New Roman"/>
          <w:kern w:val="0"/>
          <w:lang w:eastAsia="pl-PL" w:bidi="ar-SA"/>
        </w:rPr>
        <w:t>06.02.2025 r.  na</w:t>
      </w:r>
      <w:r>
        <w:t xml:space="preserve"> działani</w:t>
      </w:r>
      <w:r w:rsidR="005C44E4">
        <w:t xml:space="preserve">e Dyrektora </w:t>
      </w:r>
      <w:r>
        <w:t xml:space="preserve">w CUS Srokowo </w:t>
      </w:r>
      <w:r w:rsidRPr="00012A7D">
        <w:rPr>
          <w:rFonts w:eastAsia="Times New Roman" w:cs="Times New Roman"/>
          <w:kern w:val="0"/>
          <w:lang w:eastAsia="pl-PL" w:bidi="ar-SA"/>
        </w:rPr>
        <w:t>za bezzasadną</w:t>
      </w:r>
      <w:r w:rsidR="005C44E4" w:rsidRPr="005C44E4">
        <w:t xml:space="preserve"> </w:t>
      </w:r>
      <w:r w:rsidR="005C44E4">
        <w:t xml:space="preserve">z przyczyn, o których mowa w uzasadnieniu do uchwały – stanowiącym załącznik do niniejszej uchwały. </w:t>
      </w:r>
    </w:p>
    <w:p w14:paraId="757EBAB0" w14:textId="77777777" w:rsidR="001A77C1" w:rsidRPr="00012A7D" w:rsidRDefault="001A77C1" w:rsidP="001A77C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19CCE734" w14:textId="77777777" w:rsidR="001A77C1" w:rsidRDefault="001A77C1" w:rsidP="001A77C1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§ 2.</w:t>
      </w:r>
    </w:p>
    <w:p w14:paraId="64CE73B4" w14:textId="77777777" w:rsidR="001A77C1" w:rsidRPr="00012A7D" w:rsidRDefault="001A77C1" w:rsidP="001A77C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Zobowiązuje się Przewodniczącego Rady Gminy do poinformowania skarżącego o sposobie rozpatrzenia skargi.</w:t>
      </w:r>
    </w:p>
    <w:p w14:paraId="5F39BAF9" w14:textId="77777777" w:rsidR="001A77C1" w:rsidRPr="00012A7D" w:rsidRDefault="001A77C1" w:rsidP="001A77C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</w:p>
    <w:p w14:paraId="44C6C297" w14:textId="77777777" w:rsidR="001A77C1" w:rsidRDefault="001A77C1" w:rsidP="001A77C1">
      <w:pPr>
        <w:widowControl/>
        <w:suppressAutoHyphens w:val="0"/>
        <w:jc w:val="center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§ 3.</w:t>
      </w:r>
    </w:p>
    <w:p w14:paraId="1823F66C" w14:textId="3D1031E2" w:rsidR="001A77C1" w:rsidRPr="00012A7D" w:rsidRDefault="001A77C1" w:rsidP="001A77C1">
      <w:pPr>
        <w:widowControl/>
        <w:suppressAutoHyphens w:val="0"/>
        <w:rPr>
          <w:rFonts w:eastAsia="Times New Roman" w:cs="Times New Roman"/>
          <w:kern w:val="0"/>
          <w:lang w:eastAsia="pl-PL" w:bidi="ar-SA"/>
        </w:rPr>
      </w:pPr>
      <w:r w:rsidRPr="00012A7D">
        <w:rPr>
          <w:rFonts w:eastAsia="Times New Roman" w:cs="Times New Roman"/>
          <w:kern w:val="0"/>
          <w:lang w:eastAsia="pl-PL" w:bidi="ar-SA"/>
        </w:rPr>
        <w:t>Uchwała wchodzi w życie z dniem podjęcia</w:t>
      </w:r>
      <w:r w:rsidR="005C44E4">
        <w:rPr>
          <w:rFonts w:eastAsia="Times New Roman" w:cs="Times New Roman"/>
          <w:kern w:val="0"/>
          <w:lang w:eastAsia="pl-PL" w:bidi="ar-SA"/>
        </w:rPr>
        <w:t xml:space="preserve"> i podlega ogłoszeniu w sposób zwyczajowo przyjęty. </w:t>
      </w:r>
    </w:p>
    <w:p w14:paraId="36B13F5D" w14:textId="77777777" w:rsidR="001A77C1" w:rsidRDefault="001A77C1" w:rsidP="001A77C1"/>
    <w:p w14:paraId="48D89A1E" w14:textId="77777777" w:rsidR="00937ADA" w:rsidRDefault="00937ADA"/>
    <w:p w14:paraId="79E8C97E" w14:textId="77777777" w:rsidR="004A679A" w:rsidRDefault="004A679A"/>
    <w:p w14:paraId="7286CD46" w14:textId="77777777" w:rsidR="004A679A" w:rsidRDefault="004A679A"/>
    <w:p w14:paraId="387DE2DA" w14:textId="77777777" w:rsidR="004A679A" w:rsidRDefault="004A679A"/>
    <w:p w14:paraId="507498BD" w14:textId="77777777" w:rsidR="004A679A" w:rsidRDefault="004A679A"/>
    <w:p w14:paraId="241478CF" w14:textId="77777777" w:rsidR="004A679A" w:rsidRDefault="004A679A"/>
    <w:p w14:paraId="406B5120" w14:textId="77777777" w:rsidR="004A679A" w:rsidRDefault="004A679A"/>
    <w:p w14:paraId="70140DBE" w14:textId="77777777" w:rsidR="004A679A" w:rsidRDefault="004A679A"/>
    <w:p w14:paraId="4C60190D" w14:textId="77777777" w:rsidR="004A679A" w:rsidRDefault="004A679A"/>
    <w:p w14:paraId="1DADD846" w14:textId="77777777" w:rsidR="004A679A" w:rsidRDefault="004A679A"/>
    <w:p w14:paraId="314EB306" w14:textId="77777777" w:rsidR="004A679A" w:rsidRDefault="004A679A"/>
    <w:p w14:paraId="3336AC7F" w14:textId="77777777" w:rsidR="004A679A" w:rsidRDefault="004A679A"/>
    <w:p w14:paraId="53844A45" w14:textId="77777777" w:rsidR="004A679A" w:rsidRDefault="004A679A"/>
    <w:p w14:paraId="15221382" w14:textId="77777777" w:rsidR="004A679A" w:rsidRDefault="004A679A"/>
    <w:p w14:paraId="57531EEB" w14:textId="77777777" w:rsidR="004A679A" w:rsidRDefault="004A679A"/>
    <w:p w14:paraId="2AD5FC28" w14:textId="77777777" w:rsidR="004A679A" w:rsidRDefault="004A679A"/>
    <w:p w14:paraId="6E375BC0" w14:textId="77777777" w:rsidR="004A679A" w:rsidRDefault="004A679A"/>
    <w:p w14:paraId="5CC7D10E" w14:textId="77777777" w:rsidR="004A679A" w:rsidRDefault="004A679A"/>
    <w:p w14:paraId="78ABED1C" w14:textId="77777777" w:rsidR="004A679A" w:rsidRDefault="004A679A"/>
    <w:p w14:paraId="76B44201" w14:textId="77777777" w:rsidR="004A679A" w:rsidRDefault="004A679A"/>
    <w:p w14:paraId="7C5523DC" w14:textId="77777777" w:rsidR="004A679A" w:rsidRDefault="004A679A"/>
    <w:p w14:paraId="694DA6BB" w14:textId="77777777" w:rsidR="004A679A" w:rsidRDefault="004A679A"/>
    <w:p w14:paraId="63023EDB" w14:textId="77777777" w:rsidR="004A679A" w:rsidRDefault="004A679A"/>
    <w:p w14:paraId="6832391D" w14:textId="77777777" w:rsidR="004A679A" w:rsidRDefault="004A679A"/>
    <w:p w14:paraId="69C5FA67" w14:textId="77777777" w:rsidR="004A679A" w:rsidRDefault="004A679A"/>
    <w:p w14:paraId="6B243EB2" w14:textId="77777777" w:rsidR="004A679A" w:rsidRDefault="004A679A"/>
    <w:p w14:paraId="6886277A" w14:textId="77777777" w:rsidR="004A679A" w:rsidRDefault="004A679A"/>
    <w:p w14:paraId="7DA5540D" w14:textId="77777777" w:rsidR="004A679A" w:rsidRDefault="004A679A"/>
    <w:p w14:paraId="22ED57CD" w14:textId="77777777" w:rsidR="004A679A" w:rsidRPr="001A77C1" w:rsidRDefault="004A679A" w:rsidP="004A679A">
      <w:pPr>
        <w:jc w:val="center"/>
        <w:rPr>
          <w:b/>
        </w:rPr>
      </w:pPr>
      <w:r w:rsidRPr="001A77C1">
        <w:rPr>
          <w:b/>
        </w:rPr>
        <w:t>Uzasadnienie.</w:t>
      </w:r>
    </w:p>
    <w:p w14:paraId="064E05E7" w14:textId="77777777" w:rsidR="004A679A" w:rsidRDefault="004A679A" w:rsidP="004A679A"/>
    <w:p w14:paraId="7A452BC2" w14:textId="77777777" w:rsidR="004A679A" w:rsidRDefault="004A679A" w:rsidP="004A679A">
      <w:pPr>
        <w:jc w:val="both"/>
      </w:pPr>
      <w:r>
        <w:t>W dn. 06.02.2025 r. do Rady Gminy Srokowo wpłynęła skarga mieszkanki Gminy Srokowo p. Mileny Abram dotycząca  braku udzielenia pomocy przez Dyrektora CUS w Srokowie.</w:t>
      </w:r>
    </w:p>
    <w:p w14:paraId="4AAC9E32" w14:textId="77777777" w:rsidR="004A679A" w:rsidRDefault="004A679A" w:rsidP="004A679A">
      <w:pPr>
        <w:jc w:val="both"/>
      </w:pPr>
    </w:p>
    <w:p w14:paraId="5B3DD395" w14:textId="77777777" w:rsidR="004A679A" w:rsidRDefault="004A679A" w:rsidP="004A679A">
      <w:pPr>
        <w:jc w:val="both"/>
      </w:pPr>
      <w:r>
        <w:t xml:space="preserve">Podczas posiedzeń w dniach 05.03.2025 r. i 20.03.2025 r. Komisja Skarg, Wniosków i Petycji Rady Gminy Srokowo poddała analizie przedmiotową skargę oraz pisemne wyjaśnienia Dyrektora CUS Srokowo z dn. 20.03.2025 r. </w:t>
      </w:r>
    </w:p>
    <w:p w14:paraId="6DEAD8C9" w14:textId="77777777" w:rsidR="004A679A" w:rsidRDefault="004A679A" w:rsidP="004A679A">
      <w:pPr>
        <w:pStyle w:val="NormalnyWeb"/>
        <w:jc w:val="both"/>
      </w:pPr>
      <w:r>
        <w:t xml:space="preserve">Komisja ustaliła, że CUS Srokowo  zgodnie z Ustawą z dnia 12 marca 2004 roku o pomocy społecznej (Dz.U. z 2021 r. poz. 2268 z </w:t>
      </w:r>
      <w:proofErr w:type="spellStart"/>
      <w:r>
        <w:t>późn</w:t>
      </w:r>
      <w:proofErr w:type="spellEnd"/>
      <w:r>
        <w:t xml:space="preserve">. zm.), przyznaje świadczenia  uzależniając decyzje od spełnienia określonych przesłanek, takich jak sytuacja materialna i życiowa osoby ubiegającej się o pomoc. </w:t>
      </w:r>
    </w:p>
    <w:p w14:paraId="658B992B" w14:textId="77777777" w:rsidR="004A679A" w:rsidRDefault="004A679A" w:rsidP="004A679A">
      <w:pPr>
        <w:pStyle w:val="NormalnyWeb"/>
        <w:jc w:val="both"/>
        <w:rPr>
          <w:rFonts w:eastAsia="SimSun" w:cs="Arial"/>
          <w:kern w:val="1"/>
          <w:lang w:eastAsia="hi-IN" w:bidi="hi-IN"/>
        </w:rPr>
      </w:pPr>
      <w:r>
        <w:t>Komisja stoi na stanowisku, że  CUS Srokowo posiada autonomię w podejmowaniu decyzji dotyczących przyznawania pomocy osobom i rodzinom w trudnej sytuacji życiowej. Pracownicy socjalni przeprowadzają wywiady, analizują sytuację socjalną i ekonomiczną, co pozwala na dokładne zrozumienie potrzeb wnioskodawców.</w:t>
      </w:r>
      <w:r w:rsidRPr="00D0369E">
        <w:t xml:space="preserve"> </w:t>
      </w:r>
      <w:r>
        <w:t xml:space="preserve">CUS  ma możliwość wyboru najbardziej odpowiednich form wsparcia, które mogą obejmować pomoc finansową, doradztwo, wsparcie psychologiczne, a także programy aktywizacyjne. Zgodnie z dostarczonymi przez CUS Srokowo informacjami, z większości tych form pomocy Skarżąca i jej rodzina korzystali. </w:t>
      </w:r>
    </w:p>
    <w:p w14:paraId="377FF418" w14:textId="77777777" w:rsidR="004A679A" w:rsidRDefault="004A679A" w:rsidP="004A679A">
      <w:pPr>
        <w:pStyle w:val="NormalnyWeb"/>
        <w:jc w:val="both"/>
      </w:pPr>
      <w:r>
        <w:rPr>
          <w:rFonts w:eastAsia="SimSun" w:cs="Arial"/>
          <w:kern w:val="1"/>
          <w:lang w:eastAsia="hi-IN" w:bidi="hi-IN"/>
        </w:rPr>
        <w:t xml:space="preserve">W tym stanie rzeczy – wniesioną skargę należy uznać za bezzasadną. </w:t>
      </w:r>
    </w:p>
    <w:p w14:paraId="4A9663AB" w14:textId="77777777" w:rsidR="004A679A" w:rsidRDefault="004A679A"/>
    <w:p w14:paraId="067A7529" w14:textId="77777777" w:rsidR="004A679A" w:rsidRDefault="004A679A"/>
    <w:sectPr w:rsidR="004A679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25882"/>
    <w:multiLevelType w:val="multilevel"/>
    <w:tmpl w:val="900E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877594"/>
    <w:multiLevelType w:val="multilevel"/>
    <w:tmpl w:val="EEA6FC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CE9"/>
    <w:rsid w:val="0002635A"/>
    <w:rsid w:val="0004452B"/>
    <w:rsid w:val="001A77C1"/>
    <w:rsid w:val="004A17D0"/>
    <w:rsid w:val="004A2F49"/>
    <w:rsid w:val="004A679A"/>
    <w:rsid w:val="005C44E4"/>
    <w:rsid w:val="007838BB"/>
    <w:rsid w:val="00830849"/>
    <w:rsid w:val="008D5CE9"/>
    <w:rsid w:val="00937ADA"/>
    <w:rsid w:val="009B5185"/>
    <w:rsid w:val="00A84E53"/>
    <w:rsid w:val="00C97DD5"/>
    <w:rsid w:val="00D0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843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uiPriority w:val="99"/>
    <w:unhideWhenUsed/>
    <w:rsid w:val="008D5C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8D5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uiPriority w:val="99"/>
    <w:unhideWhenUsed/>
    <w:rsid w:val="008D5CE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8D5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0A03-7B12-4536-AA2D-6B0154E6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o.szostek</cp:lastModifiedBy>
  <cp:revision>2</cp:revision>
  <cp:lastPrinted>1900-12-31T22:00:00Z</cp:lastPrinted>
  <dcterms:created xsi:type="dcterms:W3CDTF">2025-04-23T11:03:00Z</dcterms:created>
  <dcterms:modified xsi:type="dcterms:W3CDTF">2025-04-23T11:03:00Z</dcterms:modified>
</cp:coreProperties>
</file>