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89" w:rsidRPr="00557ABC" w:rsidRDefault="00715989" w:rsidP="00715989">
      <w:pPr>
        <w:ind w:firstLine="708"/>
        <w:jc w:val="right"/>
      </w:pPr>
      <w:r w:rsidRPr="00557ABC">
        <w:t xml:space="preserve">Załącznik do Uchwały Nr </w:t>
      </w:r>
      <w:r>
        <w:t>XLV/246</w:t>
      </w:r>
      <w:r w:rsidRPr="00557ABC">
        <w:t>/18</w:t>
      </w:r>
    </w:p>
    <w:p w:rsidR="00715989" w:rsidRPr="00557ABC" w:rsidRDefault="00715989" w:rsidP="00715989">
      <w:pPr>
        <w:ind w:firstLine="708"/>
        <w:jc w:val="right"/>
      </w:pPr>
      <w:r w:rsidRPr="00557ABC">
        <w:tab/>
      </w:r>
      <w:r w:rsidRPr="00557ABC">
        <w:tab/>
      </w:r>
      <w:r w:rsidRPr="00557ABC">
        <w:tab/>
      </w:r>
      <w:r w:rsidRPr="00557ABC">
        <w:tab/>
      </w:r>
      <w:r w:rsidRPr="00557ABC">
        <w:tab/>
        <w:t xml:space="preserve">            Rady Gminy Srokowo</w:t>
      </w:r>
    </w:p>
    <w:p w:rsidR="00715989" w:rsidRPr="00557ABC" w:rsidRDefault="00715989" w:rsidP="00715989">
      <w:pPr>
        <w:ind w:firstLine="708"/>
        <w:jc w:val="right"/>
      </w:pPr>
      <w:r w:rsidRPr="00557ABC">
        <w:tab/>
      </w:r>
      <w:r w:rsidRPr="00557ABC">
        <w:tab/>
      </w:r>
      <w:r w:rsidRPr="00557ABC">
        <w:tab/>
      </w:r>
      <w:r w:rsidRPr="00557ABC">
        <w:tab/>
      </w:r>
      <w:r w:rsidRPr="00557ABC">
        <w:tab/>
        <w:t xml:space="preserve">            z dnia </w:t>
      </w:r>
      <w:r>
        <w:t>31</w:t>
      </w:r>
      <w:r w:rsidRPr="00557ABC">
        <w:t xml:space="preserve"> stycznia 2018 r.</w:t>
      </w:r>
    </w:p>
    <w:p w:rsidR="00715989" w:rsidRPr="00557ABC" w:rsidRDefault="00715989" w:rsidP="00715989">
      <w:pPr>
        <w:ind w:firstLine="708"/>
        <w:jc w:val="both"/>
      </w:pPr>
    </w:p>
    <w:p w:rsidR="00715989" w:rsidRPr="00557ABC" w:rsidRDefault="00715989" w:rsidP="00715989">
      <w:pPr>
        <w:jc w:val="both"/>
        <w:rPr>
          <w:b/>
        </w:rPr>
      </w:pPr>
    </w:p>
    <w:p w:rsidR="00715989" w:rsidRPr="00557ABC" w:rsidRDefault="00715989" w:rsidP="00715989">
      <w:pPr>
        <w:jc w:val="center"/>
        <w:rPr>
          <w:b/>
        </w:rPr>
      </w:pPr>
      <w:r w:rsidRPr="00557ABC">
        <w:rPr>
          <w:b/>
        </w:rPr>
        <w:t>REGULAMIN UTRZYMANIA CZYSTOŚCI I PORZĄDKU</w:t>
      </w:r>
      <w:r w:rsidRPr="00557ABC">
        <w:rPr>
          <w:b/>
        </w:rPr>
        <w:br/>
        <w:t>NA TERENIE GMINY SROKOWO</w:t>
      </w:r>
    </w:p>
    <w:p w:rsidR="00715989" w:rsidRPr="00557ABC" w:rsidRDefault="00715989" w:rsidP="00715989">
      <w:pPr>
        <w:jc w:val="both"/>
      </w:pPr>
    </w:p>
    <w:p w:rsidR="00715989" w:rsidRPr="00557ABC" w:rsidRDefault="00715989" w:rsidP="00715989">
      <w:pPr>
        <w:jc w:val="both"/>
      </w:pPr>
    </w:p>
    <w:p w:rsidR="00715989" w:rsidRPr="00557ABC" w:rsidRDefault="00715989" w:rsidP="00715989">
      <w:pPr>
        <w:jc w:val="center"/>
        <w:rPr>
          <w:b/>
        </w:rPr>
      </w:pPr>
      <w:r w:rsidRPr="00557ABC">
        <w:rPr>
          <w:b/>
        </w:rPr>
        <w:t>Rozdział 1.</w:t>
      </w:r>
    </w:p>
    <w:p w:rsidR="00715989" w:rsidRPr="00557ABC" w:rsidRDefault="00715989" w:rsidP="00715989">
      <w:pPr>
        <w:jc w:val="center"/>
        <w:rPr>
          <w:b/>
        </w:rPr>
      </w:pPr>
      <w:r w:rsidRPr="00557ABC">
        <w:rPr>
          <w:b/>
        </w:rPr>
        <w:t>Postanowienia ogólne</w:t>
      </w:r>
    </w:p>
    <w:p w:rsidR="00715989" w:rsidRPr="00557ABC" w:rsidRDefault="00715989" w:rsidP="00715989">
      <w:pPr>
        <w:jc w:val="both"/>
        <w:rPr>
          <w:b/>
        </w:rPr>
      </w:pPr>
    </w:p>
    <w:p w:rsidR="00715989" w:rsidRPr="00557ABC" w:rsidRDefault="00715989" w:rsidP="00715989">
      <w:pPr>
        <w:jc w:val="both"/>
      </w:pPr>
      <w:r w:rsidRPr="00557ABC">
        <w:rPr>
          <w:b/>
        </w:rPr>
        <w:t>§ 1.</w:t>
      </w:r>
      <w:r w:rsidRPr="00557ABC">
        <w:t xml:space="preserve"> 1. Regulamin określa szczegółowe zasady utrzymania czystości i porządku na terenie Gminy Srokowo, dotyczące:</w:t>
      </w:r>
    </w:p>
    <w:p w:rsidR="00715989" w:rsidRPr="00557ABC" w:rsidRDefault="00715989" w:rsidP="007159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B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 w zakresie utrzymania czystości i porządku na terenie nieruchomości obejmujących:</w:t>
      </w:r>
    </w:p>
    <w:p w:rsidR="00715989" w:rsidRPr="00557ABC" w:rsidRDefault="00715989" w:rsidP="007159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selektywnego zbierania i odbierania lub przyjmowania przez punkty selektywnego zbierania odpadów komunalnych lub zapewnienie przyjmowania w inny sposób co najmniej takich odpadów komunalnych jak: przeterminowane leki i chemikalia, zużyte baterie i akumulatory, zużyty sprzęt elektryczny i elektroniczny, meble i inne odpady wielkogabarytowe, zużyte opony, odpady zielone oraz odpady budowlane i rozbiórkowe stanowiące odpady komunalne </w:t>
      </w:r>
      <w:r w:rsidRPr="00557ABC">
        <w:rPr>
          <w:rFonts w:ascii="Times New Roman" w:eastAsia="Times New Roman" w:hAnsi="Times New Roman" w:cs="Times New Roman"/>
          <w:color w:val="000000"/>
          <w:sz w:val="24"/>
          <w:szCs w:val="24"/>
        </w:rPr>
        <w:t>oraz selektywnego zbierania i odbierania odpadów komunalnych: papieru, metalu, tworzywa sztucznego i opakowań wielomateriałowych, szkła, ulegających biodegradacji ze szczególnym uwzględnieniem bioodpadów.</w:t>
      </w:r>
    </w:p>
    <w:p w:rsidR="00715989" w:rsidRPr="00557ABC" w:rsidRDefault="00715989" w:rsidP="007159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BC">
        <w:rPr>
          <w:rFonts w:ascii="Times New Roman" w:eastAsia="Times New Roman" w:hAnsi="Times New Roman" w:cs="Times New Roman"/>
          <w:sz w:val="24"/>
          <w:szCs w:val="24"/>
          <w:lang w:eastAsia="pl-PL"/>
        </w:rPr>
        <w:t>uprzątanie błota, śniegu, lodu i innych zanieczyszczeń z części nieruchomości służących do użytku publicznego,</w:t>
      </w:r>
    </w:p>
    <w:p w:rsidR="00715989" w:rsidRPr="00557ABC" w:rsidRDefault="00715989" w:rsidP="007159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BC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i naprawy pojazdów samochodowych poza myjniami i warsztatami naprawczymi;</w:t>
      </w:r>
    </w:p>
    <w:p w:rsidR="00715989" w:rsidRPr="00557ABC" w:rsidRDefault="00715989" w:rsidP="007159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BC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 i minimalnej pojemności pojemników i worków przeznaczonych do zbierania odpadów komunalnych na terenie nieruchomości oraz na drogach publicznych, warunków rozmieszczania tych pojemników i ich utrzymania w odpowiednim stanie sanitarnym, porządkowym i technicznym, przy uwzględnieniu:</w:t>
      </w:r>
    </w:p>
    <w:p w:rsidR="00715989" w:rsidRPr="00557ABC" w:rsidRDefault="00715989" w:rsidP="007159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BC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średniej ilości odpadów komunalnych wytwarzanych w gospodarstwach domowych bądź w innych źródłach,</w:t>
      </w:r>
    </w:p>
    <w:p w:rsidR="00715989" w:rsidRPr="00557ABC" w:rsidRDefault="00715989" w:rsidP="007159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B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osób korzystających z tych pojemników i worków;</w:t>
      </w:r>
    </w:p>
    <w:p w:rsidR="00715989" w:rsidRPr="00557ABC" w:rsidRDefault="00715989" w:rsidP="007159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BC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częstotliwości i sposobu pozbywania się odpadów komunalnych i nieczystości ciekłych z terenu nieruchomości oraz z terenów przeznaczonych do użytku publicznego;</w:t>
      </w:r>
    </w:p>
    <w:p w:rsidR="00715989" w:rsidRPr="00557ABC" w:rsidRDefault="00715989" w:rsidP="007159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BC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wymagań wynikających z wojewódzkiego planu gospodarki odpadami;</w:t>
      </w:r>
    </w:p>
    <w:p w:rsidR="00715989" w:rsidRPr="00557ABC" w:rsidRDefault="00715989" w:rsidP="007159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B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 osób utrzymujących zwierzęta domowe, mających na celu ochronę przed zagrożeniem lub uciążliwością dla ludzi oraz przed zanieczyszczeniem terenów przeznaczonych do wspólnego użytku;</w:t>
      </w:r>
    </w:p>
    <w:p w:rsidR="00715989" w:rsidRPr="00557ABC" w:rsidRDefault="00715989" w:rsidP="007159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B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 utrzymywania zwierząt gospodarskich na terenach wyłączonych z produkcji rolniczej, w tym także zakazu ich utrzymywania na określonych obszarach lub w poszczególnych nieruchomościach;</w:t>
      </w:r>
    </w:p>
    <w:p w:rsidR="00715989" w:rsidRPr="004963CA" w:rsidRDefault="00715989" w:rsidP="007159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BC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wyznaczania obszarów podlegających obowiązkowej deratyzacji i terminów jej przeprowadzania.</w:t>
      </w:r>
    </w:p>
    <w:p w:rsidR="00715989" w:rsidRPr="00557ABC" w:rsidRDefault="00715989" w:rsidP="00715989">
      <w:pPr>
        <w:jc w:val="center"/>
        <w:rPr>
          <w:b/>
        </w:rPr>
      </w:pPr>
      <w:r w:rsidRPr="00557ABC">
        <w:rPr>
          <w:b/>
        </w:rPr>
        <w:t>Rozdział 2.</w:t>
      </w:r>
    </w:p>
    <w:p w:rsidR="00715989" w:rsidRPr="00557ABC" w:rsidRDefault="00715989" w:rsidP="00715989">
      <w:pPr>
        <w:jc w:val="center"/>
        <w:rPr>
          <w:b/>
        </w:rPr>
      </w:pPr>
      <w:r w:rsidRPr="00557ABC">
        <w:rPr>
          <w:b/>
        </w:rPr>
        <w:t>Wymagania w zakresie utrzymania czystości i porządku na terenie nieruchomości</w:t>
      </w:r>
    </w:p>
    <w:p w:rsidR="00715989" w:rsidRPr="00557ABC" w:rsidRDefault="00715989" w:rsidP="00715989">
      <w:pPr>
        <w:tabs>
          <w:tab w:val="left" w:pos="284"/>
        </w:tabs>
        <w:jc w:val="both"/>
        <w:rPr>
          <w:b/>
        </w:rPr>
      </w:pPr>
    </w:p>
    <w:p w:rsidR="00715989" w:rsidRPr="00557ABC" w:rsidRDefault="00715989" w:rsidP="00715989">
      <w:pPr>
        <w:tabs>
          <w:tab w:val="left" w:pos="284"/>
        </w:tabs>
        <w:jc w:val="both"/>
        <w:rPr>
          <w:color w:val="000000"/>
          <w:lang w:eastAsia="en-US"/>
        </w:rPr>
      </w:pPr>
      <w:r w:rsidRPr="00557ABC">
        <w:rPr>
          <w:b/>
        </w:rPr>
        <w:t>§ 2.</w:t>
      </w:r>
      <w:r w:rsidRPr="00557ABC">
        <w:t xml:space="preserve"> 1. </w:t>
      </w:r>
      <w:r w:rsidRPr="00557ABC">
        <w:rPr>
          <w:color w:val="000000"/>
          <w:lang w:eastAsia="en-US"/>
        </w:rPr>
        <w:t xml:space="preserve">Odpady komunalne należy gromadzić zgodnie z zapisami niniejszego Regulaminu i innymi obowiązującymi przepisami prawa. </w:t>
      </w:r>
    </w:p>
    <w:p w:rsidR="00715989" w:rsidRPr="00557ABC" w:rsidRDefault="00715989" w:rsidP="00715989">
      <w:pPr>
        <w:tabs>
          <w:tab w:val="left" w:pos="284"/>
        </w:tabs>
        <w:jc w:val="both"/>
        <w:rPr>
          <w:b/>
        </w:rPr>
      </w:pPr>
    </w:p>
    <w:p w:rsidR="00715989" w:rsidRDefault="00715989" w:rsidP="00715989">
      <w:pPr>
        <w:tabs>
          <w:tab w:val="left" w:pos="284"/>
        </w:tabs>
        <w:jc w:val="both"/>
        <w:rPr>
          <w:color w:val="000000"/>
          <w:lang w:eastAsia="en-US"/>
        </w:rPr>
      </w:pPr>
      <w:r w:rsidRPr="00557ABC">
        <w:rPr>
          <w:b/>
        </w:rPr>
        <w:t xml:space="preserve">§ 3. </w:t>
      </w:r>
      <w:r w:rsidRPr="00D0640C">
        <w:t>1.</w:t>
      </w:r>
      <w:r>
        <w:rPr>
          <w:b/>
        </w:rPr>
        <w:t xml:space="preserve"> </w:t>
      </w:r>
      <w:r w:rsidRPr="00557ABC">
        <w:rPr>
          <w:color w:val="000000"/>
          <w:lang w:eastAsia="en-US"/>
        </w:rPr>
        <w:t>Właściciele nieruchomości deklarujący selektywne zbieranie odpadów komunalnych zobowiązani są do prowadzenia  segregacji tych odpadów zgodnie z postanowieniami Regulaminu.</w:t>
      </w:r>
    </w:p>
    <w:p w:rsidR="00715989" w:rsidRPr="00EB39C2" w:rsidRDefault="00715989" w:rsidP="00715989">
      <w:pPr>
        <w:tabs>
          <w:tab w:val="left" w:pos="284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 </w:t>
      </w:r>
      <w:r w:rsidRPr="00EB39C2">
        <w:rPr>
          <w:color w:val="000000"/>
          <w:lang w:eastAsia="en-US"/>
        </w:rPr>
        <w:t>Selektywne zbieranie w pojemniki lub worki odpadów komunalnych wytwarzanych na terenie nieruchomości obejmuje:</w:t>
      </w:r>
    </w:p>
    <w:p w:rsidR="00715989" w:rsidRPr="00EB39C2" w:rsidRDefault="00715989" w:rsidP="00715989">
      <w:pPr>
        <w:numPr>
          <w:ilvl w:val="0"/>
          <w:numId w:val="8"/>
        </w:numPr>
        <w:tabs>
          <w:tab w:val="left" w:pos="284"/>
        </w:tabs>
        <w:jc w:val="both"/>
        <w:rPr>
          <w:color w:val="000000"/>
          <w:lang w:eastAsia="en-US"/>
        </w:rPr>
      </w:pPr>
      <w:r w:rsidRPr="00EB39C2">
        <w:rPr>
          <w:color w:val="000000"/>
          <w:lang w:eastAsia="en-US"/>
        </w:rPr>
        <w:t>papier - odpady z papieru, w tym tektury, odpady opakowaniowe z papieru i odpady opakowaniowe z tektury,</w:t>
      </w:r>
    </w:p>
    <w:p w:rsidR="00715989" w:rsidRPr="00EB39C2" w:rsidRDefault="00715989" w:rsidP="00715989">
      <w:pPr>
        <w:numPr>
          <w:ilvl w:val="0"/>
          <w:numId w:val="8"/>
        </w:numPr>
        <w:tabs>
          <w:tab w:val="left" w:pos="284"/>
        </w:tabs>
        <w:jc w:val="both"/>
        <w:rPr>
          <w:color w:val="000000"/>
          <w:lang w:eastAsia="en-US"/>
        </w:rPr>
      </w:pPr>
      <w:r w:rsidRPr="00EB39C2">
        <w:rPr>
          <w:color w:val="000000"/>
          <w:lang w:eastAsia="en-US"/>
        </w:rPr>
        <w:t>metal, tworzywa sztuczne, opakowania wielomateriałowe - odpady metali, w tym odpady opakowaniowe z metali, odpady tworzyw sztucznych, w tym odpady opakowaniowe tworzyw sztucznych oraz odpady opakowaniowe wielomateriałowe,</w:t>
      </w:r>
    </w:p>
    <w:p w:rsidR="00715989" w:rsidRPr="00EB39C2" w:rsidRDefault="00715989" w:rsidP="00715989">
      <w:pPr>
        <w:numPr>
          <w:ilvl w:val="0"/>
          <w:numId w:val="8"/>
        </w:numPr>
        <w:tabs>
          <w:tab w:val="left" w:pos="284"/>
        </w:tabs>
        <w:jc w:val="both"/>
        <w:rPr>
          <w:color w:val="000000"/>
          <w:lang w:eastAsia="en-US"/>
        </w:rPr>
      </w:pPr>
      <w:r w:rsidRPr="00EB39C2">
        <w:rPr>
          <w:color w:val="000000"/>
          <w:lang w:eastAsia="en-US"/>
        </w:rPr>
        <w:t>szkło - odpady ze szkła, w tym odpady opakowaniowe ze szkła,</w:t>
      </w:r>
    </w:p>
    <w:p w:rsidR="00715989" w:rsidRPr="00EB39C2" w:rsidRDefault="00715989" w:rsidP="00715989">
      <w:pPr>
        <w:numPr>
          <w:ilvl w:val="0"/>
          <w:numId w:val="8"/>
        </w:numPr>
        <w:tabs>
          <w:tab w:val="left" w:pos="284"/>
        </w:tabs>
        <w:jc w:val="both"/>
        <w:rPr>
          <w:color w:val="000000"/>
          <w:lang w:eastAsia="en-US"/>
        </w:rPr>
      </w:pPr>
      <w:r w:rsidRPr="00EB39C2">
        <w:rPr>
          <w:color w:val="000000"/>
          <w:lang w:eastAsia="en-US"/>
        </w:rPr>
        <w:t>odpady ulegające biodegradacji, ze szczególnym uwzględnieniem bioodpadów.</w:t>
      </w:r>
    </w:p>
    <w:p w:rsidR="00715989" w:rsidRDefault="00715989" w:rsidP="00715989">
      <w:pPr>
        <w:tabs>
          <w:tab w:val="left" w:pos="284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3. </w:t>
      </w:r>
      <w:r w:rsidRPr="00EB39C2">
        <w:rPr>
          <w:color w:val="000000"/>
          <w:lang w:eastAsia="en-US"/>
        </w:rPr>
        <w:t>Odpady zbierane do pojemników przez właścicieli nieruchomości nieselektywnie stanowią zmieszane odpady komunalne.</w:t>
      </w:r>
    </w:p>
    <w:p w:rsidR="00715989" w:rsidRPr="00EB39C2" w:rsidRDefault="00715989" w:rsidP="00715989">
      <w:pPr>
        <w:tabs>
          <w:tab w:val="left" w:pos="284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 </w:t>
      </w:r>
      <w:r w:rsidRPr="00EB39C2">
        <w:rPr>
          <w:color w:val="000000"/>
          <w:lang w:eastAsia="en-US"/>
        </w:rPr>
        <w:t>We wszystkich rodzajach zabudowy obowiązkowe jest prowadzenie selektywnego zbierania powstających w gospodarstwach domowych: przeterminowanych leków i chemikaliów, zużytych baterii i akumulatorów, zużytego sprzętu elektrycznego i elektronicznego, mebli i innych odpadów wielkogabarytowych, zużytych opon, odpadów zielonych oraz odpadów budowlanych i rozbiórkowych stanowiących odpady komunalne.</w:t>
      </w:r>
    </w:p>
    <w:p w:rsidR="00715989" w:rsidRPr="00EB39C2" w:rsidRDefault="00715989" w:rsidP="00715989">
      <w:pPr>
        <w:tabs>
          <w:tab w:val="left" w:pos="284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 </w:t>
      </w:r>
      <w:r w:rsidRPr="00EB39C2">
        <w:rPr>
          <w:color w:val="000000"/>
          <w:lang w:eastAsia="en-US"/>
        </w:rPr>
        <w:t>Zbieranie selektywne w pojemniki lub worki odpadów komunalnych wytwarzanych na terenie nieruchomości obejmuje:</w:t>
      </w:r>
    </w:p>
    <w:p w:rsidR="00715989" w:rsidRPr="00EB39C2" w:rsidRDefault="00715989" w:rsidP="00715989">
      <w:pPr>
        <w:ind w:left="567" w:hanging="567"/>
        <w:jc w:val="both"/>
        <w:rPr>
          <w:color w:val="000000"/>
          <w:lang w:eastAsia="en-US"/>
        </w:rPr>
      </w:pPr>
      <w:r w:rsidRPr="00EB39C2">
        <w:rPr>
          <w:color w:val="000000"/>
          <w:lang w:eastAsia="en-US"/>
        </w:rPr>
        <w:t>a) papier – kolor niebieski,</w:t>
      </w:r>
    </w:p>
    <w:p w:rsidR="00715989" w:rsidRPr="00EB39C2" w:rsidRDefault="00715989" w:rsidP="00715989">
      <w:pPr>
        <w:ind w:left="567" w:hanging="567"/>
        <w:jc w:val="both"/>
        <w:rPr>
          <w:color w:val="000000"/>
          <w:lang w:eastAsia="en-US"/>
        </w:rPr>
      </w:pPr>
      <w:r w:rsidRPr="00EB39C2">
        <w:rPr>
          <w:color w:val="000000"/>
          <w:lang w:eastAsia="en-US"/>
        </w:rPr>
        <w:t>b) szkło – kolor zielony,</w:t>
      </w:r>
    </w:p>
    <w:p w:rsidR="00715989" w:rsidRPr="00EB39C2" w:rsidRDefault="00715989" w:rsidP="00715989">
      <w:pPr>
        <w:ind w:left="567" w:hanging="567"/>
        <w:jc w:val="both"/>
        <w:rPr>
          <w:color w:val="000000"/>
          <w:lang w:eastAsia="en-US"/>
        </w:rPr>
      </w:pPr>
      <w:r w:rsidRPr="00EB39C2">
        <w:rPr>
          <w:color w:val="000000"/>
          <w:lang w:eastAsia="en-US"/>
        </w:rPr>
        <w:t>c) metale, tworzywa sztuczne, opakowania materiałowe – kolor żółty,</w:t>
      </w:r>
    </w:p>
    <w:p w:rsidR="00715989" w:rsidRPr="00EB39C2" w:rsidRDefault="00715989" w:rsidP="00715989">
      <w:pPr>
        <w:ind w:left="567" w:hanging="567"/>
        <w:jc w:val="both"/>
        <w:rPr>
          <w:color w:val="000000"/>
          <w:lang w:eastAsia="en-US"/>
        </w:rPr>
      </w:pPr>
      <w:r w:rsidRPr="00EB39C2">
        <w:rPr>
          <w:color w:val="000000"/>
          <w:lang w:eastAsia="en-US"/>
        </w:rPr>
        <w:t>d) odpady ulegające biodegradacji, ze szczególnym uwzględnieniem bioodpadów – kolor brązowy,</w:t>
      </w:r>
    </w:p>
    <w:p w:rsidR="00715989" w:rsidRDefault="00715989" w:rsidP="00715989">
      <w:pPr>
        <w:jc w:val="both"/>
        <w:rPr>
          <w:color w:val="000000"/>
          <w:lang w:eastAsia="en-US"/>
        </w:rPr>
      </w:pPr>
      <w:r w:rsidRPr="00EB39C2">
        <w:rPr>
          <w:color w:val="000000"/>
          <w:lang w:eastAsia="en-US"/>
        </w:rPr>
        <w:t>e) pozostałe odpady zbierane przez właścicieli nieruchomości stanowią zmieszane odpady komunalne, które należy zbierać w pojemnikach oznaczonych kolorem czarnym.</w:t>
      </w:r>
    </w:p>
    <w:p w:rsidR="00715989" w:rsidRPr="00EB39C2" w:rsidRDefault="00715989" w:rsidP="00715989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6. </w:t>
      </w:r>
      <w:r w:rsidRPr="00EB39C2">
        <w:rPr>
          <w:color w:val="000000"/>
          <w:lang w:eastAsia="en-US"/>
        </w:rPr>
        <w:t>Odpady zbierane przez właścicieli nieruchomości nieselektywnie stanowią zmieszane odpady komunalne, które należy zbierać w  pojemnikach oznaczonych kolorem czarnym.</w:t>
      </w:r>
    </w:p>
    <w:p w:rsidR="00715989" w:rsidRPr="00EB39C2" w:rsidRDefault="00715989" w:rsidP="00715989">
      <w:pPr>
        <w:tabs>
          <w:tab w:val="left" w:pos="0"/>
          <w:tab w:val="left" w:pos="284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 </w:t>
      </w:r>
      <w:r w:rsidRPr="00EB39C2">
        <w:rPr>
          <w:color w:val="000000"/>
          <w:lang w:eastAsia="en-US"/>
        </w:rPr>
        <w:t>Wydzielone odpady w postaci wystudzonych popiołów paleniskowych można zbiera</w:t>
      </w:r>
      <w:r w:rsidRPr="00557ABC">
        <w:rPr>
          <w:color w:val="000000"/>
          <w:lang w:eastAsia="en-US"/>
        </w:rPr>
        <w:t xml:space="preserve">ć </w:t>
      </w:r>
      <w:r w:rsidRPr="00EB39C2">
        <w:rPr>
          <w:color w:val="000000"/>
          <w:lang w:eastAsia="en-US"/>
        </w:rPr>
        <w:t xml:space="preserve">w pojemnikach zbiorczych, metalowych oznaczonych – POPIÓŁ. </w:t>
      </w:r>
    </w:p>
    <w:p w:rsidR="00715989" w:rsidRPr="00EB39C2" w:rsidRDefault="00715989" w:rsidP="00715989">
      <w:pPr>
        <w:tabs>
          <w:tab w:val="left" w:pos="0"/>
          <w:tab w:val="left" w:pos="284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8. </w:t>
      </w:r>
      <w:r w:rsidRPr="00EB39C2">
        <w:rPr>
          <w:color w:val="000000"/>
          <w:lang w:eastAsia="en-US"/>
        </w:rPr>
        <w:t>Odpady w postaci przeterminowanych leków można umieszczać w odpowiednio oznaczonych pojemnikach zlokalizowanych w aptekach, przychodniach, ośrodkach zdrowia lub przekazywać do punktu selektywnego zbierania odpadów komunalnych.</w:t>
      </w:r>
    </w:p>
    <w:p w:rsidR="00715989" w:rsidRDefault="00715989" w:rsidP="00715989">
      <w:pPr>
        <w:tabs>
          <w:tab w:val="left" w:pos="0"/>
          <w:tab w:val="left" w:pos="284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9. </w:t>
      </w:r>
      <w:r w:rsidRPr="00EB39C2">
        <w:rPr>
          <w:color w:val="000000"/>
          <w:lang w:eastAsia="en-US"/>
        </w:rPr>
        <w:t>Chemikalia należy przekazywać do punktu selektywnego</w:t>
      </w:r>
      <w:r>
        <w:rPr>
          <w:color w:val="000000"/>
          <w:lang w:eastAsia="en-US"/>
        </w:rPr>
        <w:t xml:space="preserve"> zbierania odpadów komunalnych.</w:t>
      </w:r>
    </w:p>
    <w:p w:rsidR="00715989" w:rsidRDefault="00715989" w:rsidP="00715989">
      <w:pPr>
        <w:tabs>
          <w:tab w:val="left" w:pos="0"/>
          <w:tab w:val="left" w:pos="284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10. </w:t>
      </w:r>
      <w:r w:rsidRPr="00EB39C2">
        <w:rPr>
          <w:color w:val="000000"/>
          <w:lang w:eastAsia="en-US"/>
        </w:rPr>
        <w:t>Zużyte opony należy przekazywać do punktów selektywnego zbierania odpadów komunalnych</w:t>
      </w:r>
      <w:r w:rsidRPr="00EB39C2">
        <w:rPr>
          <w:color w:val="000000"/>
          <w:shd w:val="clear" w:color="auto" w:fill="FFFFFF"/>
          <w:lang w:eastAsia="en-US"/>
        </w:rPr>
        <w:t>‎</w:t>
      </w:r>
      <w:r w:rsidRPr="00EB39C2">
        <w:rPr>
          <w:color w:val="000000"/>
          <w:lang w:eastAsia="en-US"/>
        </w:rPr>
        <w:t>.</w:t>
      </w:r>
    </w:p>
    <w:p w:rsidR="00715989" w:rsidRDefault="00715989" w:rsidP="00715989">
      <w:pPr>
        <w:tabs>
          <w:tab w:val="left" w:pos="0"/>
          <w:tab w:val="left" w:pos="284"/>
        </w:tabs>
        <w:jc w:val="both"/>
        <w:rPr>
          <w:strike/>
          <w:color w:val="000000"/>
          <w:lang w:eastAsia="en-US"/>
        </w:rPr>
      </w:pPr>
      <w:r>
        <w:rPr>
          <w:color w:val="000000"/>
          <w:lang w:eastAsia="en-US"/>
        </w:rPr>
        <w:t xml:space="preserve">11. </w:t>
      </w:r>
      <w:r w:rsidRPr="00EB39C2">
        <w:rPr>
          <w:color w:val="000000"/>
          <w:lang w:eastAsia="en-US"/>
        </w:rPr>
        <w:t>Odpady w postaci zużytych baterii i akumulatorów małogabarytowych należy przekazywać na zasadach określonych w ustawie z dnia 24 kwietnia 2009 r. o bateriach i akumulatorach (tj. Dz. U. z 2016 poz. 1803 ze zm.) do podmiotu zbierającego te odpady, bądź też umieszczać w odpowiednio oznaczonych pojemnikach zlokalizowanych w budynkach użyteczności publicznej. Odpady te mogą być również przekazywane bezpośrednio do punktu selektywnego zbierania odpadów komunalnych.</w:t>
      </w:r>
    </w:p>
    <w:p w:rsidR="00715989" w:rsidRDefault="00715989" w:rsidP="00715989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12. </w:t>
      </w:r>
      <w:r w:rsidRPr="00EB39C2">
        <w:rPr>
          <w:color w:val="000000"/>
          <w:lang w:eastAsia="en-US"/>
        </w:rPr>
        <w:t>Zużyty sprzęt elektryczny i elektroniczny należy przekazywać na</w:t>
      </w:r>
      <w:r w:rsidRPr="00557ABC">
        <w:rPr>
          <w:color w:val="000000"/>
          <w:lang w:eastAsia="en-US"/>
        </w:rPr>
        <w:t xml:space="preserve"> zasadach określonych w ustawie</w:t>
      </w:r>
      <w:r w:rsidRPr="00EB39C2">
        <w:rPr>
          <w:color w:val="000000"/>
          <w:lang w:eastAsia="en-US"/>
        </w:rPr>
        <w:t xml:space="preserve"> z dnia 11 września 2015 r. o zużytym sprzęcie elektrycznym i elektronicznym (Dz. U. </w:t>
      </w:r>
      <w:r w:rsidRPr="00EB39C2">
        <w:rPr>
          <w:color w:val="000000"/>
          <w:lang w:eastAsia="en-US"/>
        </w:rPr>
        <w:lastRenderedPageBreak/>
        <w:t xml:space="preserve">z 2015, poz. 1688 ze zm.) do punktów zbierania tego rodzaju odpadów. Odpady te mogą być również przekazywane bezpośrednio do punktu selektywnego zbierania odpadów komunalnych. </w:t>
      </w:r>
    </w:p>
    <w:p w:rsidR="00715989" w:rsidRDefault="00715989" w:rsidP="00715989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13. </w:t>
      </w:r>
      <w:r w:rsidRPr="00EB39C2">
        <w:rPr>
          <w:color w:val="000000"/>
          <w:lang w:eastAsia="en-US"/>
        </w:rPr>
        <w:t>Gmina może zorganizować mobilną zbiórkę zużytego sprzętu elektrycznego i elektronicznego.</w:t>
      </w:r>
    </w:p>
    <w:p w:rsidR="00715989" w:rsidRPr="00EB39C2" w:rsidRDefault="00715989" w:rsidP="00715989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14. </w:t>
      </w:r>
      <w:r w:rsidRPr="00EB39C2">
        <w:rPr>
          <w:color w:val="000000"/>
          <w:lang w:eastAsia="en-US"/>
        </w:rPr>
        <w:t xml:space="preserve">Odpady wielkogabarytowe należy gromadzić w miejscu służącym do zbierania odpadów komunalnych. Odpady te, z zastrzeżeniem postanowień wynikających z § </w:t>
      </w:r>
      <w:r w:rsidRPr="00100E32">
        <w:rPr>
          <w:color w:val="000000"/>
          <w:lang w:eastAsia="en-US"/>
        </w:rPr>
        <w:t>9</w:t>
      </w:r>
      <w:r w:rsidRPr="00EB39C2">
        <w:rPr>
          <w:color w:val="000000"/>
          <w:lang w:eastAsia="en-US"/>
        </w:rPr>
        <w:t xml:space="preserve"> ust. 2 winny być zgromadzone nie wcześniej niż 24 godziny przed wyznaczonym terminem ich odbioru, uzgodnionym z organizatorem zbiórki. Odpady te przekazywane mogą być również bezpośrednio do punktu selektywnego zbierania odpadów komunalnych. </w:t>
      </w:r>
    </w:p>
    <w:p w:rsidR="00715989" w:rsidRPr="00EB39C2" w:rsidRDefault="00715989" w:rsidP="00715989">
      <w:pPr>
        <w:jc w:val="both"/>
        <w:rPr>
          <w:color w:val="000000"/>
          <w:lang w:eastAsia="en-US"/>
        </w:rPr>
      </w:pPr>
      <w:r w:rsidRPr="00EB39C2">
        <w:rPr>
          <w:color w:val="000000"/>
          <w:lang w:eastAsia="en-US"/>
        </w:rPr>
        <w:t xml:space="preserve">15. Odpady budowlane i rozbiórkowe należy dostarczać do punktu selektywnego zbierania odpadów komunalnych. </w:t>
      </w:r>
    </w:p>
    <w:p w:rsidR="00715989" w:rsidRPr="00EB39C2" w:rsidRDefault="00715989" w:rsidP="00715989">
      <w:pPr>
        <w:jc w:val="both"/>
        <w:rPr>
          <w:color w:val="000000"/>
          <w:lang w:eastAsia="en-US"/>
        </w:rPr>
      </w:pPr>
      <w:r w:rsidRPr="00EB39C2">
        <w:rPr>
          <w:color w:val="000000"/>
          <w:lang w:eastAsia="en-US"/>
        </w:rPr>
        <w:t>16. Odpady zielone mogą być bezpośrednio przekazane do punktu selektywnego zbierania odpadów komunalnych.</w:t>
      </w:r>
    </w:p>
    <w:p w:rsidR="00715989" w:rsidRPr="00557ABC" w:rsidRDefault="00715989" w:rsidP="00715989">
      <w:pPr>
        <w:jc w:val="both"/>
        <w:rPr>
          <w:b/>
        </w:rPr>
      </w:pPr>
    </w:p>
    <w:p w:rsidR="00715989" w:rsidRPr="00557ABC" w:rsidRDefault="00715989" w:rsidP="00715989">
      <w:pPr>
        <w:jc w:val="both"/>
        <w:rPr>
          <w:lang w:eastAsia="en-US"/>
        </w:rPr>
      </w:pPr>
      <w:r w:rsidRPr="00557ABC">
        <w:rPr>
          <w:b/>
        </w:rPr>
        <w:t>§ 4.</w:t>
      </w:r>
      <w:r w:rsidRPr="00557ABC">
        <w:rPr>
          <w:lang w:eastAsia="en-US"/>
        </w:rPr>
        <w:t xml:space="preserve"> 1. Zebrane odpady komunalne przewidziane do odbierania bezpośrednio z terenu nieruchomości należy przekazywać podmiotowi prowadzącemu działalność w zakresie odbierania odpadów komunalnych</w:t>
      </w:r>
      <w:r w:rsidRPr="00557ABC">
        <w:rPr>
          <w:i/>
          <w:lang w:eastAsia="en-US"/>
        </w:rPr>
        <w:t>.</w:t>
      </w:r>
    </w:p>
    <w:p w:rsidR="00715989" w:rsidRPr="009448F8" w:rsidRDefault="00715989" w:rsidP="00715989">
      <w:pPr>
        <w:jc w:val="both"/>
        <w:rPr>
          <w:color w:val="000000"/>
          <w:lang w:eastAsia="en-US"/>
        </w:rPr>
      </w:pPr>
      <w:r w:rsidRPr="009448F8">
        <w:rPr>
          <w:color w:val="000000"/>
          <w:lang w:eastAsia="en-US"/>
        </w:rPr>
        <w:t>2. Odpady wystawiane są w terminach określonych w harmonogramie do godz. 6.00 w dniu odbioru.</w:t>
      </w:r>
    </w:p>
    <w:p w:rsidR="00715989" w:rsidRPr="00557ABC" w:rsidRDefault="00715989" w:rsidP="00715989">
      <w:pPr>
        <w:jc w:val="both"/>
      </w:pPr>
    </w:p>
    <w:p w:rsidR="00715989" w:rsidRPr="00557ABC" w:rsidRDefault="00715989" w:rsidP="00715989">
      <w:pPr>
        <w:jc w:val="both"/>
      </w:pPr>
      <w:r w:rsidRPr="00557ABC">
        <w:rPr>
          <w:b/>
        </w:rPr>
        <w:t xml:space="preserve">§ 5. </w:t>
      </w:r>
      <w:r w:rsidRPr="00557ABC">
        <w:t>Właściciele nieruchomości zapewniają uprzątanie błota, śniegu, lodu i innych zanieczyszczeń z chodników przylegających bezpośrednio do ich nieruchomości.</w:t>
      </w:r>
    </w:p>
    <w:p w:rsidR="00715989" w:rsidRPr="00557ABC" w:rsidRDefault="00715989" w:rsidP="00715989">
      <w:pPr>
        <w:jc w:val="both"/>
      </w:pPr>
    </w:p>
    <w:p w:rsidR="00715989" w:rsidRPr="00557ABC" w:rsidRDefault="00715989" w:rsidP="00715989">
      <w:pPr>
        <w:jc w:val="both"/>
      </w:pPr>
      <w:r w:rsidRPr="00557ABC">
        <w:rPr>
          <w:b/>
        </w:rPr>
        <w:t>§ 6.</w:t>
      </w:r>
      <w:r w:rsidRPr="00557ABC">
        <w:t xml:space="preserve"> 1. Mycie pojazdów samochodowych poza myjniami może odbywać się wyłącznie pod warunkiem:</w:t>
      </w:r>
    </w:p>
    <w:p w:rsidR="00715989" w:rsidRPr="00557ABC" w:rsidRDefault="00715989" w:rsidP="007159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B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tych czynności na wydzielonych, utwardzonych częściach nieruchomości oraz przy użyciu środków ulegających biodegradacji,</w:t>
      </w:r>
    </w:p>
    <w:p w:rsidR="00715989" w:rsidRPr="00557ABC" w:rsidRDefault="00715989" w:rsidP="007159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BC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dotyczy nadwozia samochodu.</w:t>
      </w:r>
    </w:p>
    <w:p w:rsidR="00715989" w:rsidRPr="00557ABC" w:rsidRDefault="00715989" w:rsidP="00715989">
      <w:pPr>
        <w:jc w:val="both"/>
      </w:pPr>
      <w:r w:rsidRPr="00557ABC">
        <w:t>2. Naprawa pojazdów samochodowych poza warsztatami naprawczymi może odbywać się wyłącznie pod warunkiem:</w:t>
      </w:r>
    </w:p>
    <w:p w:rsidR="00715989" w:rsidRPr="00557ABC" w:rsidRDefault="00715989" w:rsidP="007159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BC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gromadzenia powstających odpadów w urządzeniach do tego przeznaczonych,</w:t>
      </w:r>
    </w:p>
    <w:p w:rsidR="00715989" w:rsidRPr="00557ABC" w:rsidRDefault="00715989" w:rsidP="007159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BC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pojazdów samochodowych dotyczy drobnych napraw związanych z bieżącą eksploatacją pojazdu.</w:t>
      </w:r>
    </w:p>
    <w:p w:rsidR="00715989" w:rsidRPr="00557ABC" w:rsidRDefault="00715989" w:rsidP="0071598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989" w:rsidRPr="00557ABC" w:rsidRDefault="00715989" w:rsidP="00715989">
      <w:pPr>
        <w:jc w:val="center"/>
        <w:rPr>
          <w:b/>
        </w:rPr>
      </w:pPr>
      <w:r w:rsidRPr="00557ABC">
        <w:rPr>
          <w:b/>
        </w:rPr>
        <w:t>Rozdział 3.</w:t>
      </w:r>
    </w:p>
    <w:p w:rsidR="00715989" w:rsidRDefault="00715989" w:rsidP="00715989">
      <w:pPr>
        <w:jc w:val="center"/>
        <w:rPr>
          <w:b/>
        </w:rPr>
      </w:pPr>
      <w:r w:rsidRPr="00557ABC">
        <w:rPr>
          <w:b/>
        </w:rPr>
        <w:t>Rodzaje i minimalna pojemność pojemników przeznaczonych do zbierania odpadów komunalnych na terenie nieruchomości oraz na drogach publicznych, warunki rozmieszczania tych pojemników i ich utrzymania w odpowiednim stanie sanita</w:t>
      </w:r>
      <w:r>
        <w:rPr>
          <w:b/>
        </w:rPr>
        <w:t>rnym, porządkowym i technicznym</w:t>
      </w:r>
    </w:p>
    <w:p w:rsidR="00715989" w:rsidRPr="00557ABC" w:rsidRDefault="00715989" w:rsidP="00715989">
      <w:pPr>
        <w:jc w:val="center"/>
      </w:pPr>
    </w:p>
    <w:p w:rsidR="00715989" w:rsidRPr="00557ABC" w:rsidRDefault="00715989" w:rsidP="00715989">
      <w:pPr>
        <w:jc w:val="both"/>
        <w:rPr>
          <w:color w:val="000000"/>
          <w:lang w:eastAsia="en-US"/>
        </w:rPr>
      </w:pPr>
      <w:r w:rsidRPr="00557ABC">
        <w:rPr>
          <w:b/>
        </w:rPr>
        <w:t>§ 7.</w:t>
      </w:r>
      <w:r w:rsidRPr="00557ABC">
        <w:t xml:space="preserve"> 1. </w:t>
      </w:r>
      <w:r w:rsidRPr="00CC0CF5">
        <w:rPr>
          <w:color w:val="000000"/>
          <w:lang w:eastAsia="en-US"/>
        </w:rPr>
        <w:t>Do zbierania odpadów komunalnych stosuje się pojemniki</w:t>
      </w:r>
      <w:r w:rsidRPr="00557ABC">
        <w:rPr>
          <w:color w:val="000000"/>
          <w:lang w:eastAsia="en-US"/>
        </w:rPr>
        <w:t xml:space="preserve"> wykonane z trwałego materiału, </w:t>
      </w:r>
      <w:r w:rsidRPr="00CC0CF5">
        <w:rPr>
          <w:color w:val="000000"/>
          <w:lang w:eastAsia="en-US"/>
        </w:rPr>
        <w:t>w szczególności metalu lub tworzywa sztucznego, oznaczone odpowiednim kolorem w sposób jednoznacznie wskazujący przeznaczenie pojemnika na odpady komunalne określonego rodzaju.</w:t>
      </w:r>
    </w:p>
    <w:p w:rsidR="00715989" w:rsidRPr="00557ABC" w:rsidRDefault="00715989" w:rsidP="00715989">
      <w:pPr>
        <w:jc w:val="both"/>
        <w:rPr>
          <w:color w:val="000000"/>
          <w:lang w:eastAsia="en-US"/>
        </w:rPr>
      </w:pPr>
      <w:r w:rsidRPr="00557ABC">
        <w:rPr>
          <w:color w:val="000000"/>
          <w:lang w:eastAsia="en-US"/>
        </w:rPr>
        <w:t>2.</w:t>
      </w:r>
      <w:r>
        <w:rPr>
          <w:color w:val="000000"/>
          <w:lang w:eastAsia="en-US"/>
        </w:rPr>
        <w:t xml:space="preserve"> </w:t>
      </w:r>
      <w:r w:rsidRPr="00557ABC">
        <w:rPr>
          <w:color w:val="000000"/>
          <w:lang w:eastAsia="en-US"/>
        </w:rPr>
        <w:t>W zabudowie jednorodzinnej oraz nieruchomościach, na których znajdują się domki letniskowe, lub innych nieruchomościach wykorzystywanych  na cele rekreacyjno-wypoczynkowe, wykorzystywanych jedynie przez część roku</w:t>
      </w:r>
      <w:r w:rsidRPr="00557ABC">
        <w:rPr>
          <w:color w:val="000000"/>
        </w:rPr>
        <w:t xml:space="preserve">, </w:t>
      </w:r>
      <w:r w:rsidRPr="00557ABC">
        <w:rPr>
          <w:color w:val="000000"/>
          <w:lang w:eastAsia="en-US"/>
        </w:rPr>
        <w:t xml:space="preserve">stosuje się zbieranie wybranych frakcji odpadów w miejscu ich wytworzenia w foliowych workach w odpowiednim kolorze w </w:t>
      </w:r>
      <w:r w:rsidRPr="00557ABC">
        <w:rPr>
          <w:color w:val="000000"/>
          <w:lang w:eastAsia="en-US"/>
        </w:rPr>
        <w:lastRenderedPageBreak/>
        <w:t>sposób jednoznacznie wskazujących przeznaczenie worka na odpady komunalne określonego rodzaju.</w:t>
      </w:r>
    </w:p>
    <w:p w:rsidR="00715989" w:rsidRPr="00557ABC" w:rsidRDefault="00715989" w:rsidP="00715989">
      <w:pPr>
        <w:jc w:val="both"/>
      </w:pPr>
      <w:r w:rsidRPr="00557ABC">
        <w:rPr>
          <w:color w:val="000000"/>
          <w:lang w:eastAsia="en-US"/>
        </w:rPr>
        <w:t>3.</w:t>
      </w:r>
      <w:r>
        <w:rPr>
          <w:color w:val="000000"/>
          <w:lang w:eastAsia="en-US"/>
        </w:rPr>
        <w:t xml:space="preserve"> </w:t>
      </w:r>
      <w:r w:rsidRPr="00557ABC">
        <w:rPr>
          <w:color w:val="000000"/>
          <w:lang w:eastAsia="en-US"/>
        </w:rPr>
        <w:t xml:space="preserve">Do zbierania odpadów komunalnych z terenu nieruchomości przeznacza się znormalizowane pojemniki dostosowane do pojazdów służących do ich opróżniania. Odpady komunalne należy gromadzić w pojemnikach i workach o pojemności nie mniejszej niż wynikająca z niżej podanych norm dla nieruchomości, na których zamieszkują mieszkańcy: </w:t>
      </w:r>
    </w:p>
    <w:p w:rsidR="00715989" w:rsidRPr="00CC0CF5" w:rsidRDefault="00715989" w:rsidP="00715989">
      <w:pPr>
        <w:tabs>
          <w:tab w:val="left" w:pos="284"/>
        </w:tabs>
        <w:ind w:hanging="284"/>
        <w:jc w:val="both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ab/>
        <w:t>a) w zabudowie jednorodzinnej oraz nieruchomościach, na których znajdują się domki letniskowe, lub inne nieruchomości wykorzystywane na cele rekreacyjno-wypoczynkowe, wykorzystywanych jedynie przez część roku - 30 l na każdego mieszkańca na tydzień, jednak co najmniej jeden pojemnik lub worek o pojemności  120 l;</w:t>
      </w:r>
    </w:p>
    <w:p w:rsidR="00715989" w:rsidRPr="00CC0CF5" w:rsidRDefault="00715989" w:rsidP="00715989">
      <w:pPr>
        <w:tabs>
          <w:tab w:val="left" w:pos="709"/>
        </w:tabs>
        <w:ind w:hanging="284"/>
        <w:jc w:val="both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ab/>
        <w:t>b) w zabudowie wielolokalowej – 20 l na każdego mieszkańca na tydzień.</w:t>
      </w:r>
    </w:p>
    <w:p w:rsidR="00715989" w:rsidRPr="00CC0CF5" w:rsidRDefault="00715989" w:rsidP="00715989">
      <w:pPr>
        <w:jc w:val="both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>4. W zabudowie jednorodzinnej oraz nieruchomości, na których znajdują się domki letniskowe, lub innych nieruchomościach wykorzystywanych na cele rekreacyjno-wypoczynkowe, wykorzystywanych jedynie przez część roku, stosuje się następujące pojemności pojemników i worków przeznaczonych do zbierania odpadów komunalnych:</w:t>
      </w:r>
    </w:p>
    <w:p w:rsidR="00715989" w:rsidRPr="00CC0CF5" w:rsidRDefault="00715989" w:rsidP="00715989">
      <w:pPr>
        <w:ind w:left="426"/>
        <w:jc w:val="both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>a) pojemniki:</w:t>
      </w:r>
    </w:p>
    <w:p w:rsidR="00715989" w:rsidRPr="00CC0CF5" w:rsidRDefault="00715989" w:rsidP="00715989">
      <w:pPr>
        <w:tabs>
          <w:tab w:val="left" w:pos="567"/>
          <w:tab w:val="left" w:pos="709"/>
        </w:tabs>
        <w:ind w:left="852" w:hanging="426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>-  na odpady ulegające biodegradacji:  120 l, 240 l, 360l, 1100l,</w:t>
      </w:r>
    </w:p>
    <w:p w:rsidR="00715989" w:rsidRPr="00CC0CF5" w:rsidRDefault="00715989" w:rsidP="00715989">
      <w:pPr>
        <w:tabs>
          <w:tab w:val="left" w:pos="567"/>
        </w:tabs>
        <w:ind w:left="852" w:hanging="426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>-  na odpady komunalne zmieszane: 120 l, 240 l, 360l, 1100l,</w:t>
      </w:r>
    </w:p>
    <w:p w:rsidR="00715989" w:rsidRPr="00CC0CF5" w:rsidRDefault="00715989" w:rsidP="00715989">
      <w:pPr>
        <w:tabs>
          <w:tab w:val="left" w:pos="567"/>
          <w:tab w:val="left" w:pos="851"/>
        </w:tabs>
        <w:ind w:left="426"/>
        <w:jc w:val="both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 xml:space="preserve">b) worki: </w:t>
      </w:r>
    </w:p>
    <w:p w:rsidR="00715989" w:rsidRPr="00CC0CF5" w:rsidRDefault="00715989" w:rsidP="00715989">
      <w:pPr>
        <w:tabs>
          <w:tab w:val="left" w:pos="426"/>
        </w:tabs>
        <w:ind w:left="426"/>
        <w:jc w:val="both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>- na odpady komunalne selektywnie zbierane: szkło; papier; tworzywa sztuczne, metale, odpady wielomateriałowe:  120 l.</w:t>
      </w:r>
    </w:p>
    <w:p w:rsidR="00715989" w:rsidRPr="00CC0CF5" w:rsidRDefault="00715989" w:rsidP="00715989">
      <w:pPr>
        <w:tabs>
          <w:tab w:val="left" w:pos="567"/>
        </w:tabs>
        <w:jc w:val="both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>5. W zabudowie wielolokalowej pojemniki winny posiadać następujące pojemności:</w:t>
      </w:r>
    </w:p>
    <w:p w:rsidR="00715989" w:rsidRPr="00CC0CF5" w:rsidRDefault="00715989" w:rsidP="00715989">
      <w:pPr>
        <w:tabs>
          <w:tab w:val="left" w:pos="567"/>
        </w:tabs>
        <w:ind w:left="426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 xml:space="preserve">a)  na odpady ulegające biodegradacji: 120l, 240l, 360l, 1100l, </w:t>
      </w:r>
    </w:p>
    <w:p w:rsidR="00715989" w:rsidRPr="00CC0CF5" w:rsidRDefault="00715989" w:rsidP="00715989">
      <w:pPr>
        <w:tabs>
          <w:tab w:val="left" w:pos="284"/>
        </w:tabs>
        <w:ind w:left="426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>b)  na odpady komunalne zmieszane: 120l, 240 l, 360l, 1100 l, 7000l (KP7),</w:t>
      </w:r>
    </w:p>
    <w:p w:rsidR="00715989" w:rsidRPr="00CC0CF5" w:rsidRDefault="00715989" w:rsidP="00715989">
      <w:pPr>
        <w:tabs>
          <w:tab w:val="left" w:pos="567"/>
        </w:tabs>
        <w:ind w:left="426"/>
        <w:jc w:val="both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>c) na selektywnie zbierane odpady komunalne w postaci: szkła; papieru; tworzyw sztucznych, metali, odpadów wielomateriałowych: 120l, 240 l, 360l, 1100 l,</w:t>
      </w:r>
    </w:p>
    <w:p w:rsidR="00715989" w:rsidRPr="00CC0CF5" w:rsidRDefault="00715989" w:rsidP="00715989">
      <w:pPr>
        <w:ind w:left="426"/>
        <w:jc w:val="both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>d) na popiół pojemniki zbiorcze: 1100 l.</w:t>
      </w:r>
    </w:p>
    <w:p w:rsidR="00715989" w:rsidRPr="00CC0CF5" w:rsidRDefault="00715989" w:rsidP="00715989">
      <w:pPr>
        <w:jc w:val="both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>6. W przypadku nieruchomości, na których nie zamieszkują mieszkańcy oraz</w:t>
      </w:r>
      <w:r w:rsidRPr="00557ABC">
        <w:rPr>
          <w:color w:val="000000"/>
          <w:lang w:eastAsia="en-US"/>
        </w:rPr>
        <w:t xml:space="preserve"> nieruchomości, które </w:t>
      </w:r>
      <w:r w:rsidRPr="00CC0CF5">
        <w:rPr>
          <w:color w:val="000000"/>
          <w:lang w:eastAsia="en-US"/>
        </w:rPr>
        <w:t>w części stanowią nieruchomość na której zamieszkują mieszkańcy, a w części nieruchomość, na której nie zamieszkują mieszkańcy, a powstają odpady komunalne pojemniki winny posiadać pojemności: 120 l, 240 l, 360 l, 1100 l.</w:t>
      </w:r>
    </w:p>
    <w:p w:rsidR="00715989" w:rsidRPr="00CC0CF5" w:rsidRDefault="00715989" w:rsidP="00715989">
      <w:pPr>
        <w:jc w:val="both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>7. Pojemniki, o których mowa w ust. 4a, 5, 6 oznacza się w sposób następujący:</w:t>
      </w:r>
    </w:p>
    <w:p w:rsidR="00715989" w:rsidRPr="00CC0CF5" w:rsidRDefault="00715989" w:rsidP="00715989">
      <w:pPr>
        <w:tabs>
          <w:tab w:val="left" w:pos="142"/>
        </w:tabs>
        <w:ind w:left="426"/>
        <w:jc w:val="both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>1)  PAPIER</w:t>
      </w:r>
    </w:p>
    <w:p w:rsidR="00715989" w:rsidRPr="00CC0CF5" w:rsidRDefault="00715989" w:rsidP="00715989">
      <w:pPr>
        <w:tabs>
          <w:tab w:val="left" w:pos="142"/>
        </w:tabs>
        <w:ind w:left="426"/>
        <w:jc w:val="both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>2)  SZKŁO</w:t>
      </w:r>
    </w:p>
    <w:p w:rsidR="00715989" w:rsidRPr="00CC0CF5" w:rsidRDefault="00715989" w:rsidP="00715989">
      <w:pPr>
        <w:tabs>
          <w:tab w:val="left" w:pos="142"/>
        </w:tabs>
        <w:ind w:left="426"/>
        <w:jc w:val="both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>3)  METALE I TWORZYWA SZTUCZNE</w:t>
      </w:r>
    </w:p>
    <w:p w:rsidR="00715989" w:rsidRPr="00CC0CF5" w:rsidRDefault="00715989" w:rsidP="00715989">
      <w:pPr>
        <w:tabs>
          <w:tab w:val="left" w:pos="142"/>
        </w:tabs>
        <w:ind w:left="426"/>
        <w:jc w:val="both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>4)  BIO</w:t>
      </w:r>
    </w:p>
    <w:p w:rsidR="00715989" w:rsidRPr="00CC0CF5" w:rsidRDefault="00715989" w:rsidP="00715989">
      <w:pPr>
        <w:tabs>
          <w:tab w:val="left" w:pos="142"/>
        </w:tabs>
        <w:ind w:left="426"/>
        <w:jc w:val="both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>5)  ZMIESZANE</w:t>
      </w:r>
    </w:p>
    <w:p w:rsidR="00715989" w:rsidRPr="00CC0CF5" w:rsidRDefault="00715989" w:rsidP="00715989">
      <w:pPr>
        <w:tabs>
          <w:tab w:val="left" w:pos="142"/>
          <w:tab w:val="left" w:pos="567"/>
        </w:tabs>
        <w:ind w:left="426"/>
        <w:jc w:val="both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>6)  POPIÓŁ</w:t>
      </w:r>
    </w:p>
    <w:p w:rsidR="00715989" w:rsidRPr="00CC0CF5" w:rsidRDefault="00715989" w:rsidP="00715989">
      <w:pPr>
        <w:tabs>
          <w:tab w:val="left" w:pos="142"/>
        </w:tabs>
        <w:jc w:val="both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>8. Worki, o których mowa w ust. 4b oznacza się w sposób następujący:</w:t>
      </w:r>
    </w:p>
    <w:p w:rsidR="00715989" w:rsidRPr="00CC0CF5" w:rsidRDefault="00715989" w:rsidP="00715989">
      <w:pPr>
        <w:ind w:left="426"/>
        <w:jc w:val="both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>1)  PAPIER</w:t>
      </w:r>
    </w:p>
    <w:p w:rsidR="00715989" w:rsidRPr="00CC0CF5" w:rsidRDefault="00715989" w:rsidP="00715989">
      <w:pPr>
        <w:ind w:left="426"/>
        <w:jc w:val="both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 xml:space="preserve">2)  SZKŁO </w:t>
      </w:r>
    </w:p>
    <w:p w:rsidR="00715989" w:rsidRPr="00CC0CF5" w:rsidRDefault="00715989" w:rsidP="00715989">
      <w:pPr>
        <w:ind w:left="426"/>
        <w:jc w:val="both"/>
        <w:rPr>
          <w:color w:val="000000"/>
          <w:lang w:eastAsia="en-US"/>
        </w:rPr>
      </w:pPr>
      <w:r w:rsidRPr="00CC0CF5">
        <w:rPr>
          <w:color w:val="000000"/>
          <w:lang w:eastAsia="en-US"/>
        </w:rPr>
        <w:t xml:space="preserve">3) </w:t>
      </w:r>
      <w:r w:rsidRPr="00557ABC">
        <w:rPr>
          <w:color w:val="000000"/>
          <w:lang w:eastAsia="en-US"/>
        </w:rPr>
        <w:t xml:space="preserve"> METALE I TWORZYWA SZTUCZNE.</w:t>
      </w:r>
    </w:p>
    <w:p w:rsidR="00715989" w:rsidRPr="00557ABC" w:rsidRDefault="00715989" w:rsidP="0071598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989" w:rsidRPr="00557ABC" w:rsidRDefault="00715989" w:rsidP="00715989">
      <w:pPr>
        <w:jc w:val="both"/>
        <w:rPr>
          <w:b/>
          <w:color w:val="000000"/>
          <w:lang w:eastAsia="en-US"/>
        </w:rPr>
      </w:pPr>
      <w:r w:rsidRPr="00557ABC">
        <w:rPr>
          <w:b/>
        </w:rPr>
        <w:t>§ 8.</w:t>
      </w:r>
      <w:r w:rsidRPr="00557ABC">
        <w:t xml:space="preserve"> 1. </w:t>
      </w:r>
      <w:r w:rsidRPr="00557ABC">
        <w:rPr>
          <w:color w:val="000000"/>
          <w:lang w:eastAsia="en-US"/>
        </w:rPr>
        <w:t>Nieruchomości, na których nie zamieszkują mieszkańcy, a powstają odpady komunalne, winny być wyposażone w pojemniki przeznaczone do zbierania odpadów komunalnych dostosowane do ilości, rodzaju wytwarzanych odpadów, uwzględniając następujące minimalne normy ilości odpadów:</w:t>
      </w:r>
    </w:p>
    <w:p w:rsidR="00715989" w:rsidRPr="003F0978" w:rsidRDefault="00715989" w:rsidP="00715989">
      <w:pPr>
        <w:tabs>
          <w:tab w:val="left" w:pos="284"/>
          <w:tab w:val="left" w:pos="567"/>
        </w:tabs>
        <w:ind w:left="567" w:hanging="567"/>
        <w:jc w:val="both"/>
        <w:rPr>
          <w:color w:val="000000"/>
          <w:lang w:eastAsia="en-US"/>
        </w:rPr>
      </w:pPr>
      <w:r w:rsidRPr="003F0978">
        <w:rPr>
          <w:color w:val="000000"/>
          <w:lang w:eastAsia="en-US"/>
        </w:rPr>
        <w:tab/>
        <w:t>1)</w:t>
      </w:r>
      <w:r w:rsidRPr="003F0978">
        <w:rPr>
          <w:color w:val="000000"/>
          <w:lang w:eastAsia="en-US"/>
        </w:rPr>
        <w:tab/>
        <w:t>dla szkół wszelkiego typu – 2l na każdego ucznia, studenta, osobę pracującą, jednak nie mniej niż jeden pojemnik 120l na szkołę,</w:t>
      </w:r>
    </w:p>
    <w:p w:rsidR="00715989" w:rsidRPr="003F0978" w:rsidRDefault="00715989" w:rsidP="00715989">
      <w:pPr>
        <w:tabs>
          <w:tab w:val="left" w:pos="284"/>
          <w:tab w:val="left" w:pos="567"/>
        </w:tabs>
        <w:ind w:left="567" w:hanging="567"/>
        <w:jc w:val="both"/>
        <w:rPr>
          <w:color w:val="000000"/>
          <w:lang w:eastAsia="en-US"/>
        </w:rPr>
      </w:pPr>
      <w:r w:rsidRPr="003F0978">
        <w:rPr>
          <w:color w:val="000000"/>
          <w:lang w:eastAsia="en-US"/>
        </w:rPr>
        <w:lastRenderedPageBreak/>
        <w:tab/>
        <w:t>2)</w:t>
      </w:r>
      <w:r w:rsidRPr="003F0978">
        <w:rPr>
          <w:color w:val="000000"/>
          <w:lang w:eastAsia="en-US"/>
        </w:rPr>
        <w:tab/>
        <w:t>dla żłobków i przedszkoli –2l na każde dziecko i osobę pracującą, jednak nie mniej niż jeden pojemnik 120l na żłobek lub przedszkole,</w:t>
      </w:r>
    </w:p>
    <w:p w:rsidR="00715989" w:rsidRPr="003F0978" w:rsidRDefault="00715989" w:rsidP="00715989">
      <w:pPr>
        <w:tabs>
          <w:tab w:val="left" w:pos="284"/>
        </w:tabs>
        <w:ind w:left="567" w:hanging="283"/>
        <w:jc w:val="both"/>
        <w:rPr>
          <w:color w:val="000000"/>
          <w:lang w:eastAsia="en-US"/>
        </w:rPr>
      </w:pPr>
      <w:r w:rsidRPr="003F0978">
        <w:rPr>
          <w:color w:val="000000"/>
          <w:lang w:eastAsia="en-US"/>
        </w:rPr>
        <w:t>3) dla instytucji publicznych (m.in. urzędy, banki, obiekty kultury i sportu), dla zakładów rzemieślniczych, usługowych (m.in. gabinety kosmetyczne, salony fryzjerskie) i produkcyjnych, pomieszczeń biurowych i socjalnych, placówek kultu religijnego (m.in. kościoły, klasztory, plebanie), placówek służby zdrowia (m.in. gabinetów lekarskich, przychodni)  - 10l na każdą osobę pracującą, jednak nie mniej niż jeden pojemnik 120l na ww. instytucję, zakład, pomieszczenie biurowe i socjalne, placówkę,</w:t>
      </w:r>
    </w:p>
    <w:p w:rsidR="00715989" w:rsidRPr="003F0978" w:rsidRDefault="00715989" w:rsidP="00715989">
      <w:pPr>
        <w:tabs>
          <w:tab w:val="left" w:pos="284"/>
          <w:tab w:val="left" w:pos="567"/>
        </w:tabs>
        <w:ind w:left="567" w:hanging="567"/>
        <w:jc w:val="both"/>
        <w:rPr>
          <w:color w:val="000000"/>
          <w:lang w:eastAsia="en-US"/>
        </w:rPr>
      </w:pPr>
      <w:r w:rsidRPr="003F0978">
        <w:rPr>
          <w:color w:val="000000"/>
          <w:lang w:eastAsia="en-US"/>
        </w:rPr>
        <w:tab/>
        <w:t>4)</w:t>
      </w:r>
      <w:r w:rsidRPr="003F0978">
        <w:rPr>
          <w:color w:val="000000"/>
          <w:lang w:eastAsia="en-US"/>
        </w:rPr>
        <w:tab/>
        <w:t xml:space="preserve">dla lokali handlowych: </w:t>
      </w:r>
    </w:p>
    <w:p w:rsidR="00715989" w:rsidRPr="003F0978" w:rsidRDefault="00715989" w:rsidP="00715989">
      <w:pPr>
        <w:tabs>
          <w:tab w:val="left" w:pos="284"/>
          <w:tab w:val="left" w:pos="567"/>
        </w:tabs>
        <w:ind w:left="567" w:hanging="567"/>
        <w:jc w:val="both"/>
        <w:rPr>
          <w:color w:val="000000"/>
          <w:lang w:eastAsia="en-US"/>
        </w:rPr>
      </w:pPr>
      <w:r w:rsidRPr="003F0978">
        <w:rPr>
          <w:color w:val="000000"/>
          <w:lang w:eastAsia="en-US"/>
        </w:rPr>
        <w:tab/>
      </w:r>
      <w:r w:rsidRPr="003F0978">
        <w:rPr>
          <w:color w:val="000000"/>
          <w:lang w:eastAsia="en-US"/>
        </w:rPr>
        <w:tab/>
        <w:t>a) spożywczych i warzywniczych - nie mniej niż jeden pojemnik 120l na lokal,</w:t>
      </w:r>
    </w:p>
    <w:p w:rsidR="00715989" w:rsidRPr="003F0978" w:rsidRDefault="00715989" w:rsidP="00715989">
      <w:pPr>
        <w:tabs>
          <w:tab w:val="left" w:pos="284"/>
          <w:tab w:val="left" w:pos="567"/>
        </w:tabs>
        <w:ind w:left="567" w:hanging="567"/>
        <w:jc w:val="both"/>
        <w:rPr>
          <w:color w:val="000000"/>
          <w:vertAlign w:val="superscript"/>
          <w:lang w:eastAsia="en-US"/>
        </w:rPr>
      </w:pPr>
      <w:r w:rsidRPr="003F0978">
        <w:rPr>
          <w:color w:val="000000"/>
          <w:lang w:eastAsia="en-US"/>
        </w:rPr>
        <w:tab/>
      </w:r>
      <w:r w:rsidRPr="003F0978">
        <w:rPr>
          <w:color w:val="000000"/>
          <w:lang w:eastAsia="en-US"/>
        </w:rPr>
        <w:tab/>
        <w:t>b) pozostałych lokali - nie mniej niż jeden pojemnik 120l na lokal,</w:t>
      </w:r>
    </w:p>
    <w:p w:rsidR="00715989" w:rsidRPr="003F0978" w:rsidRDefault="00715989" w:rsidP="00715989">
      <w:pPr>
        <w:suppressAutoHyphens/>
        <w:ind w:left="567" w:hanging="283"/>
        <w:jc w:val="both"/>
        <w:rPr>
          <w:strike/>
          <w:color w:val="000000"/>
          <w:lang w:eastAsia="ar-SA"/>
        </w:rPr>
      </w:pPr>
      <w:r w:rsidRPr="003F0978">
        <w:rPr>
          <w:color w:val="000000"/>
          <w:lang w:eastAsia="ar-SA"/>
        </w:rPr>
        <w:t>5) dla lokali gastronomicznych (</w:t>
      </w:r>
      <w:r w:rsidRPr="003F0978">
        <w:rPr>
          <w:color w:val="000000"/>
          <w:lang w:eastAsia="en-US"/>
        </w:rPr>
        <w:t xml:space="preserve">m.in. restauracje bez miejsc noclegowych, bary) </w:t>
      </w:r>
      <w:r w:rsidRPr="003F0978">
        <w:rPr>
          <w:color w:val="000000"/>
          <w:lang w:eastAsia="ar-SA"/>
        </w:rPr>
        <w:t xml:space="preserve">– 20l </w:t>
      </w:r>
      <w:r w:rsidRPr="003F0978">
        <w:rPr>
          <w:bCs/>
          <w:color w:val="000000"/>
          <w:lang w:eastAsia="ar-SA"/>
        </w:rPr>
        <w:t>proporcjonalnie</w:t>
      </w:r>
      <w:r w:rsidRPr="003F0978">
        <w:rPr>
          <w:color w:val="000000"/>
          <w:lang w:eastAsia="ar-SA"/>
        </w:rPr>
        <w:t xml:space="preserve"> na każde 10 m</w:t>
      </w:r>
      <w:r w:rsidRPr="003F0978">
        <w:rPr>
          <w:color w:val="000000"/>
          <w:vertAlign w:val="superscript"/>
          <w:lang w:eastAsia="ar-SA"/>
        </w:rPr>
        <w:t>2</w:t>
      </w:r>
      <w:r w:rsidRPr="003F0978">
        <w:rPr>
          <w:color w:val="000000"/>
          <w:lang w:eastAsia="ar-SA"/>
        </w:rPr>
        <w:t xml:space="preserve"> powierzchni całkowitej lokalu, </w:t>
      </w:r>
      <w:r w:rsidRPr="003F0978">
        <w:rPr>
          <w:bCs/>
          <w:color w:val="000000"/>
          <w:lang w:eastAsia="ar-SA"/>
        </w:rPr>
        <w:t>w okresie ich funkcjonowania</w:t>
      </w:r>
      <w:r w:rsidRPr="003F0978">
        <w:rPr>
          <w:color w:val="000000"/>
          <w:lang w:eastAsia="ar-SA"/>
        </w:rPr>
        <w:t xml:space="preserve"> dotyczy to także miejsc w tzw. ogródkach zlokalizowanych na zewnątrz lokalu, jednak nie mniej niż jeden pojemnik 120l na lokal, </w:t>
      </w:r>
    </w:p>
    <w:p w:rsidR="00715989" w:rsidRPr="003F0978" w:rsidRDefault="00715989" w:rsidP="00715989">
      <w:pPr>
        <w:ind w:left="567" w:hanging="283"/>
        <w:jc w:val="both"/>
        <w:rPr>
          <w:color w:val="000000"/>
          <w:lang w:eastAsia="en-US"/>
        </w:rPr>
      </w:pPr>
      <w:r w:rsidRPr="003F0978">
        <w:rPr>
          <w:color w:val="000000"/>
          <w:lang w:eastAsia="en-US"/>
        </w:rPr>
        <w:t xml:space="preserve">6) dla ulicznych punktów szybkiej konsumpcji – nie mniej niż jeden pojemnik 240l na lokal, </w:t>
      </w:r>
    </w:p>
    <w:p w:rsidR="00715989" w:rsidRPr="003F0978" w:rsidRDefault="00715989" w:rsidP="00715989">
      <w:pPr>
        <w:ind w:left="567" w:hanging="283"/>
        <w:jc w:val="both"/>
        <w:rPr>
          <w:strike/>
          <w:color w:val="000000"/>
          <w:lang w:eastAsia="en-US"/>
        </w:rPr>
      </w:pPr>
      <w:r w:rsidRPr="003F0978">
        <w:rPr>
          <w:color w:val="000000"/>
          <w:lang w:eastAsia="en-US"/>
        </w:rPr>
        <w:t>7</w:t>
      </w:r>
      <w:r w:rsidRPr="003F0978">
        <w:rPr>
          <w:rFonts w:eastAsia="Calibri"/>
          <w:color w:val="000000"/>
          <w:lang w:eastAsia="en-US"/>
        </w:rPr>
        <w:t>) w obiektach hotelarskich – w okresie ich funkcjonowania nie mniej niż jeden pojemnik 120l, jednakże w okresie od 1 maja do 30 września każdego roku nie mniej niż jeden pojemnik 1100l na obiekt hotelarski,</w:t>
      </w:r>
    </w:p>
    <w:p w:rsidR="00715989" w:rsidRPr="003F0978" w:rsidRDefault="00715989" w:rsidP="00715989">
      <w:pPr>
        <w:ind w:left="567" w:hanging="283"/>
        <w:jc w:val="both"/>
        <w:rPr>
          <w:strike/>
          <w:color w:val="000000"/>
          <w:lang w:eastAsia="en-US"/>
        </w:rPr>
      </w:pPr>
      <w:r w:rsidRPr="003F0978">
        <w:rPr>
          <w:color w:val="000000"/>
          <w:lang w:eastAsia="en-US"/>
        </w:rPr>
        <w:t>8) dla domów opieki, szpitali, internatów, akademików, burs – w okresie ich funkcjonowania 10l tygodniowo na jedno zajęte łóżko, nie mniej niż jeden pojemnik 1100l na ww. obiekt,</w:t>
      </w:r>
    </w:p>
    <w:p w:rsidR="00715989" w:rsidRPr="003F0978" w:rsidRDefault="00715989" w:rsidP="00715989">
      <w:pPr>
        <w:ind w:left="567" w:hanging="283"/>
        <w:jc w:val="both"/>
        <w:rPr>
          <w:color w:val="000000"/>
          <w:lang w:eastAsia="en-US"/>
        </w:rPr>
      </w:pPr>
      <w:r w:rsidRPr="003F0978">
        <w:rPr>
          <w:color w:val="000000"/>
          <w:lang w:eastAsia="en-US"/>
        </w:rPr>
        <w:t>9) dla ogrodów działkowych:</w:t>
      </w:r>
    </w:p>
    <w:p w:rsidR="00715989" w:rsidRPr="003F0978" w:rsidRDefault="00715989" w:rsidP="00715989">
      <w:pPr>
        <w:ind w:left="567"/>
        <w:jc w:val="both"/>
        <w:rPr>
          <w:color w:val="000000"/>
          <w:lang w:eastAsia="en-US"/>
        </w:rPr>
      </w:pPr>
      <w:r w:rsidRPr="003F0978">
        <w:rPr>
          <w:color w:val="000000"/>
          <w:lang w:eastAsia="en-US"/>
        </w:rPr>
        <w:t>- w okresie od 1 maja do 31 sierpnia każdego roku, nie mniej niż jeden pojemnik 1100l na ogród działkowy,</w:t>
      </w:r>
    </w:p>
    <w:p w:rsidR="00715989" w:rsidRPr="003F0978" w:rsidRDefault="00715989" w:rsidP="00715989">
      <w:pPr>
        <w:ind w:left="567"/>
        <w:jc w:val="both"/>
        <w:rPr>
          <w:strike/>
          <w:color w:val="000000"/>
          <w:lang w:eastAsia="en-US"/>
        </w:rPr>
      </w:pPr>
      <w:r w:rsidRPr="003F0978">
        <w:rPr>
          <w:color w:val="000000"/>
          <w:lang w:eastAsia="en-US"/>
        </w:rPr>
        <w:t>- w okresie kwiecień, wrzesień, październik - nie mniej niż jeden pojemnik 240l na ogród działkowy,</w:t>
      </w:r>
    </w:p>
    <w:p w:rsidR="00715989" w:rsidRPr="003F0978" w:rsidRDefault="00715989" w:rsidP="00715989">
      <w:pPr>
        <w:ind w:left="567" w:hanging="283"/>
        <w:jc w:val="both"/>
        <w:rPr>
          <w:color w:val="000000"/>
          <w:lang w:eastAsia="en-US"/>
        </w:rPr>
      </w:pPr>
      <w:r w:rsidRPr="003F0978">
        <w:rPr>
          <w:color w:val="000000"/>
          <w:lang w:eastAsia="en-US"/>
        </w:rPr>
        <w:t xml:space="preserve">10) dla domków letniskowych i działek o charakterze rekreacyjno-letniskowym w okresie ich użytkowania - nie mniej niż jeden pojemnik 120l na domek lub działkę, </w:t>
      </w:r>
    </w:p>
    <w:p w:rsidR="00715989" w:rsidRPr="003F0978" w:rsidRDefault="00715989" w:rsidP="00715989">
      <w:pPr>
        <w:ind w:left="709" w:hanging="425"/>
        <w:jc w:val="both"/>
        <w:rPr>
          <w:lang w:eastAsia="en-US"/>
        </w:rPr>
      </w:pPr>
      <w:r w:rsidRPr="003F0978">
        <w:rPr>
          <w:color w:val="000000"/>
          <w:lang w:eastAsia="en-US"/>
        </w:rPr>
        <w:t xml:space="preserve">11) dla </w:t>
      </w:r>
      <w:r w:rsidRPr="003F0978">
        <w:rPr>
          <w:lang w:eastAsia="en-US"/>
        </w:rPr>
        <w:t>pól namiotowych - od 1 czerwca do 31 sierpnia każdego roku nie mniej niż jeden pojemnik 1100l na pole namiotowe,</w:t>
      </w:r>
    </w:p>
    <w:p w:rsidR="00715989" w:rsidRPr="003F0978" w:rsidRDefault="00715989" w:rsidP="00715989">
      <w:pPr>
        <w:ind w:left="709" w:hanging="425"/>
        <w:jc w:val="both"/>
        <w:rPr>
          <w:lang w:eastAsia="en-US"/>
        </w:rPr>
      </w:pPr>
      <w:r w:rsidRPr="003F0978">
        <w:rPr>
          <w:lang w:eastAsia="en-US"/>
        </w:rPr>
        <w:t>12) dla targowisk - 10l na każde stoisko, na każdy dzień targowy w tygodniu, jednak nie mniej niż jeden pojemnik 360l na targowisko,</w:t>
      </w:r>
    </w:p>
    <w:p w:rsidR="00715989" w:rsidRPr="003F0978" w:rsidRDefault="00715989" w:rsidP="00715989">
      <w:pPr>
        <w:ind w:left="709" w:hanging="425"/>
        <w:jc w:val="both"/>
        <w:rPr>
          <w:lang w:eastAsia="en-US"/>
        </w:rPr>
      </w:pPr>
      <w:r w:rsidRPr="003F0978">
        <w:rPr>
          <w:lang w:eastAsia="en-US"/>
        </w:rPr>
        <w:t>13) dla czynnej części cmentarzy:</w:t>
      </w:r>
    </w:p>
    <w:p w:rsidR="00715989" w:rsidRPr="003F0978" w:rsidRDefault="00715989" w:rsidP="00715989">
      <w:pPr>
        <w:tabs>
          <w:tab w:val="left" w:pos="567"/>
        </w:tabs>
        <w:ind w:left="709" w:hanging="709"/>
        <w:jc w:val="both"/>
        <w:rPr>
          <w:lang w:eastAsia="en-US"/>
        </w:rPr>
      </w:pPr>
      <w:r w:rsidRPr="003F0978">
        <w:rPr>
          <w:lang w:eastAsia="en-US"/>
        </w:rPr>
        <w:tab/>
      </w:r>
      <w:r>
        <w:rPr>
          <w:lang w:eastAsia="en-US"/>
        </w:rPr>
        <w:t>a</w:t>
      </w:r>
      <w:r w:rsidRPr="003F0978">
        <w:rPr>
          <w:lang w:eastAsia="en-US"/>
        </w:rPr>
        <w:t>) od 1 października do 31 grudnia:</w:t>
      </w:r>
    </w:p>
    <w:p w:rsidR="00715989" w:rsidRPr="003F0978" w:rsidRDefault="00715989" w:rsidP="00715989">
      <w:pPr>
        <w:ind w:left="709" w:firstLine="425"/>
        <w:jc w:val="both"/>
        <w:rPr>
          <w:lang w:eastAsia="en-US"/>
        </w:rPr>
      </w:pPr>
      <w:r w:rsidRPr="003F0978">
        <w:rPr>
          <w:lang w:eastAsia="en-US"/>
        </w:rPr>
        <w:t xml:space="preserve">- o powierzchni do 1 ha - nie mniej niż jeden pojemnik 360l na cmentarz, </w:t>
      </w:r>
    </w:p>
    <w:p w:rsidR="00715989" w:rsidRPr="003F0978" w:rsidRDefault="00715989" w:rsidP="00715989">
      <w:pPr>
        <w:ind w:left="709" w:firstLine="425"/>
        <w:jc w:val="both"/>
        <w:rPr>
          <w:lang w:eastAsia="en-US"/>
        </w:rPr>
      </w:pPr>
      <w:r w:rsidRPr="003F0978">
        <w:rPr>
          <w:lang w:eastAsia="en-US"/>
        </w:rPr>
        <w:t>- o powierzchni powyżej 1 ha - nie mniej niż jeden pojemnik 1100l na cmentarz,</w:t>
      </w:r>
    </w:p>
    <w:p w:rsidR="00715989" w:rsidRPr="003F0978" w:rsidRDefault="00715989" w:rsidP="00715989">
      <w:pPr>
        <w:ind w:left="567" w:hanging="1"/>
        <w:jc w:val="both"/>
        <w:rPr>
          <w:lang w:eastAsia="en-US"/>
        </w:rPr>
      </w:pPr>
      <w:r>
        <w:rPr>
          <w:lang w:eastAsia="en-US"/>
        </w:rPr>
        <w:t>b</w:t>
      </w:r>
      <w:r w:rsidRPr="003F0978">
        <w:rPr>
          <w:lang w:eastAsia="en-US"/>
        </w:rPr>
        <w:t>) w pozostałym okresie:</w:t>
      </w:r>
    </w:p>
    <w:p w:rsidR="00715989" w:rsidRPr="003F0978" w:rsidRDefault="00715989" w:rsidP="00715989">
      <w:pPr>
        <w:tabs>
          <w:tab w:val="left" w:pos="709"/>
          <w:tab w:val="left" w:pos="1134"/>
        </w:tabs>
        <w:ind w:left="709" w:hanging="1"/>
        <w:jc w:val="both"/>
        <w:rPr>
          <w:lang w:eastAsia="en-US"/>
        </w:rPr>
      </w:pPr>
      <w:r w:rsidRPr="003F0978">
        <w:rPr>
          <w:lang w:eastAsia="en-US"/>
        </w:rPr>
        <w:tab/>
      </w:r>
      <w:r w:rsidRPr="003F0978">
        <w:rPr>
          <w:lang w:eastAsia="en-US"/>
        </w:rPr>
        <w:tab/>
        <w:t xml:space="preserve">- o powierzchni do 1 ha - nie mniej niż jeden pojemnik 360l na cmentarz, </w:t>
      </w:r>
    </w:p>
    <w:p w:rsidR="00715989" w:rsidRPr="003F0978" w:rsidRDefault="00715989" w:rsidP="00715989">
      <w:pPr>
        <w:tabs>
          <w:tab w:val="left" w:pos="709"/>
          <w:tab w:val="left" w:pos="1134"/>
        </w:tabs>
        <w:ind w:left="709" w:firstLine="425"/>
        <w:jc w:val="both"/>
        <w:rPr>
          <w:lang w:eastAsia="en-US"/>
        </w:rPr>
      </w:pPr>
      <w:r w:rsidRPr="003F0978">
        <w:rPr>
          <w:lang w:eastAsia="en-US"/>
        </w:rPr>
        <w:t>- o powierzchni powyżej 1 ha - nie mniej niż jeden pojemnik 1100l na cmentarz,</w:t>
      </w:r>
    </w:p>
    <w:p w:rsidR="00715989" w:rsidRPr="003F0978" w:rsidRDefault="00715989" w:rsidP="00715989">
      <w:pPr>
        <w:ind w:left="709" w:hanging="425"/>
        <w:jc w:val="both"/>
        <w:rPr>
          <w:lang w:eastAsia="en-US"/>
        </w:rPr>
      </w:pPr>
      <w:r w:rsidRPr="003F0978">
        <w:rPr>
          <w:lang w:eastAsia="en-US"/>
        </w:rPr>
        <w:t xml:space="preserve">14) dla portów, kąpielisk, plaż - w okresie ich funkcjonowania nie mniej iż jeden pojemnik 1100l na port, kąpielisko, plażę, </w:t>
      </w:r>
    </w:p>
    <w:p w:rsidR="00715989" w:rsidRPr="003F0978" w:rsidRDefault="00715989" w:rsidP="00715989">
      <w:pPr>
        <w:tabs>
          <w:tab w:val="left" w:pos="2977"/>
        </w:tabs>
        <w:ind w:left="709" w:hanging="425"/>
        <w:jc w:val="both"/>
        <w:rPr>
          <w:color w:val="000000"/>
          <w:lang w:eastAsia="en-US"/>
        </w:rPr>
      </w:pPr>
      <w:r w:rsidRPr="003F0978">
        <w:rPr>
          <w:color w:val="000000"/>
          <w:lang w:eastAsia="en-US"/>
        </w:rPr>
        <w:t>15) podmioty świadczące usługi hotelarskie, niebędące obiektami hotelarskimi - w okresie ich funkcjonowania nie mniej niż jeden pojemnik 120l na obiekt,</w:t>
      </w:r>
    </w:p>
    <w:p w:rsidR="00715989" w:rsidRPr="003F0978" w:rsidRDefault="00715989" w:rsidP="00715989">
      <w:pPr>
        <w:ind w:left="709" w:hanging="425"/>
        <w:jc w:val="both"/>
        <w:rPr>
          <w:color w:val="000000"/>
          <w:lang w:eastAsia="en-US"/>
        </w:rPr>
      </w:pPr>
      <w:r w:rsidRPr="003F0978">
        <w:rPr>
          <w:color w:val="000000"/>
          <w:lang w:eastAsia="en-US"/>
        </w:rPr>
        <w:t>16) pozostałe niewymienione podmioty prowadzące działalność gospodarczą powinny być wyposażone w co najmniej jeden pojemnik 120l na obiekt.</w:t>
      </w:r>
    </w:p>
    <w:p w:rsidR="00715989" w:rsidRPr="003F0978" w:rsidRDefault="00715989" w:rsidP="00715989">
      <w:pPr>
        <w:jc w:val="both"/>
        <w:rPr>
          <w:color w:val="000000"/>
          <w:shd w:val="clear" w:color="auto" w:fill="FFFFFF"/>
          <w:lang w:eastAsia="en-US"/>
        </w:rPr>
      </w:pPr>
      <w:r w:rsidRPr="003F0978">
        <w:rPr>
          <w:color w:val="000000"/>
          <w:shd w:val="clear" w:color="auto" w:fill="FFFFFF"/>
          <w:lang w:eastAsia="en-US"/>
        </w:rPr>
        <w:t xml:space="preserve">2. W przypadku nieruchomości, o których mowa w ust.1, na których występuje brak miejsca na podstawienie pojemników dla poszczególnych nieruchomości dopuszcza się możliwość gromadzenia odpadów komunalnych we wspólnych pojemnikach z uwzględnieniem minimalnych norm wynikających z rodzajów prowadzonej działalności oraz częstotliwości i sposobu odbioru. </w:t>
      </w:r>
    </w:p>
    <w:p w:rsidR="00715989" w:rsidRPr="003F0978" w:rsidRDefault="00715989" w:rsidP="00715989">
      <w:pPr>
        <w:jc w:val="both"/>
        <w:rPr>
          <w:color w:val="000000"/>
          <w:lang w:eastAsia="en-US"/>
        </w:rPr>
      </w:pPr>
      <w:r w:rsidRPr="003F0978">
        <w:rPr>
          <w:color w:val="000000"/>
          <w:shd w:val="clear" w:color="auto" w:fill="FFFFFF"/>
          <w:lang w:eastAsia="en-US"/>
        </w:rPr>
        <w:lastRenderedPageBreak/>
        <w:t>3. Dopuszcza się zbiorcze podstawienie pojemników dla nieruchomości niezamieszkałych przy założeniu, że każda z nich ma ten sam rodzaj zbierania odpadów komunalnych.</w:t>
      </w:r>
      <w:r w:rsidRPr="003F0978">
        <w:rPr>
          <w:color w:val="000000"/>
          <w:lang w:eastAsia="en-US"/>
        </w:rPr>
        <w:t xml:space="preserve"> </w:t>
      </w:r>
    </w:p>
    <w:p w:rsidR="00715989" w:rsidRPr="00557ABC" w:rsidRDefault="00715989" w:rsidP="00715989">
      <w:pPr>
        <w:jc w:val="both"/>
        <w:rPr>
          <w:shd w:val="clear" w:color="auto" w:fill="FFFFFF"/>
          <w:lang w:eastAsia="en-US"/>
        </w:rPr>
      </w:pPr>
      <w:r w:rsidRPr="003F0978">
        <w:rPr>
          <w:color w:val="000000"/>
          <w:lang w:eastAsia="en-US"/>
        </w:rPr>
        <w:t xml:space="preserve">4. </w:t>
      </w:r>
      <w:r w:rsidRPr="003F0978">
        <w:rPr>
          <w:color w:val="000000"/>
          <w:shd w:val="clear" w:color="auto" w:fill="FFFFFF"/>
          <w:lang w:eastAsia="en-US"/>
        </w:rPr>
        <w:t xml:space="preserve">Jeżeli właściciele więcej niż jednej nieruchomości korzystają z tych samych pojemników, łączna pojemność tych pojemników winna odpowiadać co najmniej sumie minimalnej pojemności pojemników, wymaganej </w:t>
      </w:r>
      <w:r w:rsidRPr="003F0978">
        <w:rPr>
          <w:shd w:val="clear" w:color="auto" w:fill="FFFFFF"/>
          <w:lang w:eastAsia="en-US"/>
        </w:rPr>
        <w:t>zgodnie z ust. 1.</w:t>
      </w:r>
    </w:p>
    <w:p w:rsidR="00715989" w:rsidRPr="00557ABC" w:rsidRDefault="00715989" w:rsidP="00715989">
      <w:pPr>
        <w:jc w:val="both"/>
      </w:pPr>
      <w:r w:rsidRPr="00557ABC">
        <w:t>5. Drogi publiczne powinny być wyposażone w kosze uliczne o minimalnej pojemności 30 l, rozmieszczone:</w:t>
      </w:r>
    </w:p>
    <w:p w:rsidR="00715989" w:rsidRPr="00557ABC" w:rsidRDefault="00715989" w:rsidP="007159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BC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przystankach komunikacji obok wiaty, a w przypadku jej braku w sąsiedztwie oznaczenia przystanku,</w:t>
      </w:r>
    </w:p>
    <w:p w:rsidR="00715989" w:rsidRPr="00557ABC" w:rsidRDefault="00715989" w:rsidP="007159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BC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terenach zabudowanych w odległości nie większej niż 150 m od kolejnego kosza.</w:t>
      </w:r>
    </w:p>
    <w:p w:rsidR="00715989" w:rsidRPr="00557ABC" w:rsidRDefault="00715989" w:rsidP="00715989">
      <w:pPr>
        <w:tabs>
          <w:tab w:val="left" w:pos="0"/>
        </w:tabs>
        <w:jc w:val="both"/>
        <w:rPr>
          <w:lang w:eastAsia="en-US"/>
        </w:rPr>
      </w:pPr>
      <w:r w:rsidRPr="00557ABC">
        <w:t xml:space="preserve">6. </w:t>
      </w:r>
      <w:r w:rsidRPr="00557ABC">
        <w:rPr>
          <w:rFonts w:eastAsia="Calibri"/>
        </w:rPr>
        <w:t>Właściciel nieruchomości zobowiązany jest do utrzymania pojemników na odpady w odpowiednim stanie sanitarnym, porządkowym i technicznym poprzez:</w:t>
      </w:r>
    </w:p>
    <w:p w:rsidR="00715989" w:rsidRPr="003F0978" w:rsidRDefault="00715989" w:rsidP="0071598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 w:rsidRPr="003F0978">
        <w:rPr>
          <w:rFonts w:eastAsia="Calibri"/>
        </w:rPr>
        <w:t>1) stosowanie ilości i pojemności pojemników proporcjonalnie do potrzeb w celu niedopuszczania do przepełniania pojemników,</w:t>
      </w:r>
    </w:p>
    <w:p w:rsidR="00715989" w:rsidRPr="003F0978" w:rsidRDefault="00715989" w:rsidP="0071598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 w:rsidRPr="003F0978">
        <w:rPr>
          <w:rFonts w:eastAsia="Calibri"/>
        </w:rPr>
        <w:t xml:space="preserve">2) dezynfekcję i dezynsekcję, </w:t>
      </w:r>
    </w:p>
    <w:p w:rsidR="00715989" w:rsidRPr="003F0978" w:rsidRDefault="00715989" w:rsidP="0071598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 w:rsidRPr="003F0978">
        <w:rPr>
          <w:rFonts w:eastAsia="Calibri"/>
        </w:rPr>
        <w:t xml:space="preserve">3) pojemniki, w których gromadzone są odpady komunalne poddaje się obligatoryjnemu czyszczeniu i myciu: </w:t>
      </w:r>
    </w:p>
    <w:p w:rsidR="00715989" w:rsidRPr="003F0978" w:rsidRDefault="00715989" w:rsidP="0071598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a) </w:t>
      </w:r>
      <w:r w:rsidRPr="003F0978">
        <w:rPr>
          <w:rFonts w:eastAsia="Calibri"/>
        </w:rPr>
        <w:t>raz w roku - pojemniki do zbierania szkła, papieru, metali i tworzyw sztucznych, opakowań wielomateriałowych,</w:t>
      </w:r>
    </w:p>
    <w:p w:rsidR="00715989" w:rsidRPr="003F0978" w:rsidRDefault="00715989" w:rsidP="00715989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 xml:space="preserve">b) </w:t>
      </w:r>
      <w:r w:rsidRPr="003F0978">
        <w:rPr>
          <w:rFonts w:eastAsia="Calibri"/>
        </w:rPr>
        <w:t>dwa razy w roku - pojemniki do zbierania odpadów ulegających biodegradacji, ze szczególnym uwzględnieniem bioodpadów; zmieszanych odpadów komunalnych,</w:t>
      </w:r>
    </w:p>
    <w:p w:rsidR="00715989" w:rsidRPr="003F0978" w:rsidRDefault="00715989" w:rsidP="00715989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 xml:space="preserve">c) </w:t>
      </w:r>
      <w:r w:rsidRPr="003F0978">
        <w:rPr>
          <w:rFonts w:eastAsia="Calibri"/>
        </w:rPr>
        <w:t xml:space="preserve">raz w miesiącu (w okresie od 1 maja do 30 września) - zabudowa wielolokalowa: </w:t>
      </w:r>
    </w:p>
    <w:p w:rsidR="00715989" w:rsidRPr="003F0978" w:rsidRDefault="00715989" w:rsidP="00715989">
      <w:pPr>
        <w:tabs>
          <w:tab w:val="left" w:pos="0"/>
        </w:tabs>
        <w:jc w:val="both"/>
        <w:rPr>
          <w:rFonts w:eastAsia="Calibri"/>
        </w:rPr>
      </w:pPr>
      <w:r w:rsidRPr="003F0978">
        <w:rPr>
          <w:rFonts w:eastAsia="Calibri"/>
        </w:rPr>
        <w:t>- pojemniki do zbierania odpadów ulegającyc</w:t>
      </w:r>
      <w:r>
        <w:rPr>
          <w:rFonts w:eastAsia="Calibri"/>
        </w:rPr>
        <w:t xml:space="preserve">h biodegradacji, ze szczególnym </w:t>
      </w:r>
      <w:r w:rsidRPr="003F0978">
        <w:rPr>
          <w:rFonts w:eastAsia="Calibri"/>
        </w:rPr>
        <w:t xml:space="preserve">uwzględnieniem bioodpadów; zmieszanych odpadów komunalnych; </w:t>
      </w:r>
    </w:p>
    <w:p w:rsidR="00715989" w:rsidRPr="003F0978" w:rsidRDefault="00715989" w:rsidP="00715989">
      <w:pPr>
        <w:tabs>
          <w:tab w:val="left" w:pos="0"/>
        </w:tabs>
        <w:jc w:val="both"/>
        <w:rPr>
          <w:rFonts w:eastAsia="Calibri"/>
        </w:rPr>
      </w:pPr>
      <w:r w:rsidRPr="003F0978">
        <w:rPr>
          <w:rFonts w:eastAsia="Calibri"/>
        </w:rPr>
        <w:t>- pojemniki do zbierania szkła, papieru, metali i tworzyw sztucznych, w tym opakowań wielomateriałowych</w:t>
      </w:r>
      <w:r w:rsidRPr="003F0978">
        <w:t>.</w:t>
      </w:r>
    </w:p>
    <w:p w:rsidR="00715989" w:rsidRPr="00557ABC" w:rsidRDefault="00715989" w:rsidP="00715989">
      <w:pPr>
        <w:jc w:val="both"/>
        <w:rPr>
          <w:b/>
        </w:rPr>
      </w:pPr>
    </w:p>
    <w:p w:rsidR="00715989" w:rsidRPr="00557ABC" w:rsidRDefault="00715989" w:rsidP="00715989">
      <w:pPr>
        <w:jc w:val="center"/>
        <w:rPr>
          <w:b/>
        </w:rPr>
      </w:pPr>
      <w:r w:rsidRPr="00557ABC">
        <w:rPr>
          <w:b/>
        </w:rPr>
        <w:t>Rozdział 4.</w:t>
      </w:r>
    </w:p>
    <w:p w:rsidR="00715989" w:rsidRPr="00557ABC" w:rsidRDefault="00715989" w:rsidP="00715989">
      <w:pPr>
        <w:jc w:val="center"/>
        <w:rPr>
          <w:b/>
        </w:rPr>
      </w:pPr>
      <w:r w:rsidRPr="00557ABC">
        <w:rPr>
          <w:b/>
        </w:rPr>
        <w:t>Częstotliwość i sposób pozbywania się odpadów komunalnych i nieczystości ciekłych z terenu nieruchomości oraz z terenów przeznaczonych do użytku publicznego</w:t>
      </w:r>
    </w:p>
    <w:p w:rsidR="00715989" w:rsidRPr="00557ABC" w:rsidRDefault="00715989" w:rsidP="00715989">
      <w:pPr>
        <w:tabs>
          <w:tab w:val="left" w:pos="284"/>
        </w:tabs>
        <w:jc w:val="both"/>
        <w:rPr>
          <w:b/>
        </w:rPr>
      </w:pPr>
    </w:p>
    <w:p w:rsidR="00715989" w:rsidRPr="00557ABC" w:rsidRDefault="00715989" w:rsidP="00715989">
      <w:pPr>
        <w:tabs>
          <w:tab w:val="left" w:pos="284"/>
        </w:tabs>
        <w:jc w:val="both"/>
        <w:rPr>
          <w:color w:val="000000"/>
          <w:lang w:eastAsia="en-US"/>
        </w:rPr>
      </w:pPr>
      <w:r w:rsidRPr="00557ABC">
        <w:rPr>
          <w:b/>
        </w:rPr>
        <w:t>§ 9.</w:t>
      </w:r>
      <w:r w:rsidRPr="00557ABC">
        <w:t xml:space="preserve"> 1. </w:t>
      </w:r>
      <w:r w:rsidRPr="00557ABC">
        <w:rPr>
          <w:color w:val="000000"/>
          <w:lang w:eastAsia="en-US"/>
        </w:rPr>
        <w:t>Pozbywanie się odpadów komunalnych odbywać się winno w sposób zapewniający właściwy stan sanitarno-porządkowy nieruchomości, zgodnie z następującą częstotliwością:</w:t>
      </w:r>
    </w:p>
    <w:p w:rsidR="00715989" w:rsidRPr="003F0978" w:rsidRDefault="00715989" w:rsidP="00715989">
      <w:pPr>
        <w:tabs>
          <w:tab w:val="left" w:pos="0"/>
          <w:tab w:val="left" w:pos="284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1) </w:t>
      </w:r>
      <w:r w:rsidRPr="003F0978">
        <w:rPr>
          <w:color w:val="000000"/>
          <w:lang w:eastAsia="en-US"/>
        </w:rPr>
        <w:t>w zabudowie jednorodzinnej oraz z nieruchomościach, na których znajdują się domki letniskowe, lub innych nieruchomościach wykorzystywanych na cele rekreacyjno-wypoczynkowe, wykorzystywanych jedynie przez część roku</w:t>
      </w:r>
      <w:r w:rsidRPr="00557ABC">
        <w:rPr>
          <w:color w:val="000000"/>
          <w:lang w:eastAsia="en-US"/>
        </w:rPr>
        <w:t>:</w:t>
      </w:r>
    </w:p>
    <w:p w:rsidR="00715989" w:rsidRPr="003F0978" w:rsidRDefault="00715989" w:rsidP="00715989">
      <w:pPr>
        <w:tabs>
          <w:tab w:val="left" w:pos="0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a) </w:t>
      </w:r>
      <w:r w:rsidRPr="003F0978">
        <w:rPr>
          <w:color w:val="000000"/>
          <w:lang w:eastAsia="en-US"/>
        </w:rPr>
        <w:t xml:space="preserve">odpady zbierane w sposób selektywny w systemie workowym (szkło; papier; metale i tworzywa sztuczne, w tym opakowania wielomateriałowe) – raz na cztery tygodnie; </w:t>
      </w:r>
    </w:p>
    <w:p w:rsidR="00715989" w:rsidRPr="00557ABC" w:rsidRDefault="00715989" w:rsidP="00715989">
      <w:pPr>
        <w:tabs>
          <w:tab w:val="left" w:pos="0"/>
        </w:tabs>
        <w:jc w:val="both"/>
        <w:rPr>
          <w:color w:val="000000"/>
          <w:lang w:eastAsia="en-US"/>
        </w:rPr>
      </w:pPr>
      <w:r w:rsidRPr="003F0978">
        <w:rPr>
          <w:color w:val="000000"/>
          <w:lang w:eastAsia="en-US"/>
        </w:rPr>
        <w:t>- odpady ulegające biodegradacji, ze szczególnym uwzględnieniem bioodpadów i pozostałe zmieszane odpady komunalne w systemie pojemnikowym - nie rzadziej niż raz na dwa tygodnie</w:t>
      </w:r>
    </w:p>
    <w:p w:rsidR="00715989" w:rsidRPr="003F0978" w:rsidRDefault="00715989" w:rsidP="00715989">
      <w:pPr>
        <w:tabs>
          <w:tab w:val="left" w:pos="0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b) </w:t>
      </w:r>
      <w:r w:rsidRPr="003F0978">
        <w:rPr>
          <w:color w:val="000000"/>
          <w:lang w:eastAsia="en-US"/>
        </w:rPr>
        <w:t>odpady zbierane w sposób nieselektywny w systemie pojemnikowym (zmieszane odpady komunalne) - nie rzadziej niż raz na dwa tygodnie,</w:t>
      </w:r>
    </w:p>
    <w:p w:rsidR="00715989" w:rsidRPr="003F0978" w:rsidRDefault="00715989" w:rsidP="00715989">
      <w:pPr>
        <w:tabs>
          <w:tab w:val="left" w:pos="0"/>
          <w:tab w:val="left" w:pos="284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2) </w:t>
      </w:r>
      <w:r w:rsidRPr="003F0978">
        <w:rPr>
          <w:color w:val="000000"/>
          <w:lang w:eastAsia="en-US"/>
        </w:rPr>
        <w:t>w zabudowie wielolokalowej:</w:t>
      </w:r>
    </w:p>
    <w:p w:rsidR="00715989" w:rsidRPr="003F0978" w:rsidRDefault="00715989" w:rsidP="00715989">
      <w:pPr>
        <w:tabs>
          <w:tab w:val="left" w:pos="0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a) </w:t>
      </w:r>
      <w:r w:rsidRPr="003F0978">
        <w:rPr>
          <w:color w:val="000000"/>
          <w:lang w:eastAsia="en-US"/>
        </w:rPr>
        <w:t>odpady zbierane w sposób selektywny w systemie pojemnikowym (</w:t>
      </w:r>
      <w:r w:rsidRPr="00557ABC">
        <w:rPr>
          <w:color w:val="000000"/>
          <w:lang w:eastAsia="en-US"/>
        </w:rPr>
        <w:t xml:space="preserve">szkło; papier; metale </w:t>
      </w:r>
      <w:r w:rsidRPr="003F0978">
        <w:rPr>
          <w:color w:val="000000"/>
          <w:lang w:eastAsia="en-US"/>
        </w:rPr>
        <w:t>i tworzywa sztuczne, w tym opakowania wielomateriałowe i odpady ulegające biodegradacji</w:t>
      </w:r>
      <w:r w:rsidRPr="00557ABC">
        <w:rPr>
          <w:color w:val="000000"/>
          <w:lang w:eastAsia="en-US"/>
        </w:rPr>
        <w:t xml:space="preserve">, </w:t>
      </w:r>
      <w:r w:rsidRPr="003F0978">
        <w:rPr>
          <w:color w:val="000000"/>
          <w:lang w:eastAsia="en-US"/>
        </w:rPr>
        <w:t>ze szczególnym uwzględnieniem bioodpadów) - nie rzadziej niż raz w tygodniu,</w:t>
      </w:r>
    </w:p>
    <w:p w:rsidR="00715989" w:rsidRPr="003F0978" w:rsidRDefault="00715989" w:rsidP="00715989">
      <w:pPr>
        <w:tabs>
          <w:tab w:val="left" w:pos="0"/>
        </w:tabs>
        <w:jc w:val="both"/>
        <w:rPr>
          <w:color w:val="000000"/>
          <w:lang w:eastAsia="en-US"/>
        </w:rPr>
      </w:pPr>
      <w:r w:rsidRPr="003F0978">
        <w:rPr>
          <w:color w:val="000000"/>
          <w:lang w:eastAsia="en-US"/>
        </w:rPr>
        <w:t>- pozostałe zmieszane odpady komunalne w systemie pojemnikowym - nie rzadziej niż raz w tygodniu,</w:t>
      </w:r>
    </w:p>
    <w:p w:rsidR="00715989" w:rsidRPr="003F0978" w:rsidRDefault="00715989" w:rsidP="00715989">
      <w:pPr>
        <w:tabs>
          <w:tab w:val="left" w:pos="0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b) </w:t>
      </w:r>
      <w:r w:rsidRPr="003F0978">
        <w:rPr>
          <w:color w:val="000000"/>
          <w:lang w:eastAsia="en-US"/>
        </w:rPr>
        <w:t>odpady zbierane w sposób nieselektywny w systemie pojemnikowym (zmieszane odpady komunalne) - nie rzadziej niż raz w tygodniu,</w:t>
      </w:r>
    </w:p>
    <w:p w:rsidR="00715989" w:rsidRPr="003F0978" w:rsidRDefault="00715989" w:rsidP="00715989">
      <w:pPr>
        <w:tabs>
          <w:tab w:val="left" w:pos="0"/>
          <w:tab w:val="left" w:pos="284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3) </w:t>
      </w:r>
      <w:r w:rsidRPr="003F0978">
        <w:rPr>
          <w:color w:val="000000"/>
          <w:lang w:eastAsia="en-US"/>
        </w:rPr>
        <w:t>z nieruchomości niezamieszkałych, na których nie zamieszkują mieszkańcy, a powstają odpady komunalne</w:t>
      </w:r>
      <w:r w:rsidRPr="00557ABC">
        <w:rPr>
          <w:color w:val="000000"/>
          <w:lang w:eastAsia="en-US"/>
        </w:rPr>
        <w:t>:</w:t>
      </w:r>
    </w:p>
    <w:p w:rsidR="00715989" w:rsidRPr="003F0978" w:rsidRDefault="00715989" w:rsidP="00715989">
      <w:pPr>
        <w:tabs>
          <w:tab w:val="left" w:pos="0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a) </w:t>
      </w:r>
      <w:r w:rsidRPr="003F0978">
        <w:rPr>
          <w:color w:val="000000"/>
          <w:lang w:eastAsia="en-US"/>
        </w:rPr>
        <w:t>odpady zbierane w sposób selektywny w systemie pojemnikowym (szkło; papier; metale i tworzywa sztuczne, w tym opakowania wielomateriałowe) – nie rzadziej niż raz na cztery tygodnie,</w:t>
      </w:r>
    </w:p>
    <w:p w:rsidR="00715989" w:rsidRPr="003F0978" w:rsidRDefault="00715989" w:rsidP="00715989">
      <w:pPr>
        <w:tabs>
          <w:tab w:val="left" w:pos="0"/>
        </w:tabs>
        <w:jc w:val="both"/>
        <w:rPr>
          <w:color w:val="000000"/>
          <w:lang w:eastAsia="en-US"/>
        </w:rPr>
      </w:pPr>
      <w:r w:rsidRPr="003F0978">
        <w:rPr>
          <w:color w:val="000000"/>
          <w:lang w:eastAsia="en-US"/>
        </w:rPr>
        <w:t>- odpady ulegające biodegradacji, ze szczególnym uwzględnieniem bioodpadów i pozostałe zmieszane odpady komunalne w systemie pojemnikowym - nie rzadziej niż raz na cztery tygodnie,</w:t>
      </w:r>
    </w:p>
    <w:p w:rsidR="00715989" w:rsidRPr="003F0978" w:rsidRDefault="00715989" w:rsidP="00715989">
      <w:pPr>
        <w:tabs>
          <w:tab w:val="left" w:pos="0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b) </w:t>
      </w:r>
      <w:r w:rsidRPr="003F0978">
        <w:rPr>
          <w:color w:val="000000"/>
          <w:lang w:eastAsia="en-US"/>
        </w:rPr>
        <w:t>odpady zbierane w sposób nieselektywny w systemie pojemnikowym (zmieszane odpady komunalne) - nie rzadziej niż raz na cztery tygodnie,</w:t>
      </w:r>
    </w:p>
    <w:p w:rsidR="00715989" w:rsidRDefault="00715989" w:rsidP="00715989">
      <w:pPr>
        <w:tabs>
          <w:tab w:val="left" w:pos="0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4) </w:t>
      </w:r>
      <w:r w:rsidRPr="003F0978">
        <w:rPr>
          <w:color w:val="000000"/>
          <w:lang w:eastAsia="en-US"/>
        </w:rPr>
        <w:t>dla nieruchomości niezamieszkałych, na których nie zamieszkują</w:t>
      </w:r>
      <w:r>
        <w:rPr>
          <w:color w:val="000000"/>
          <w:lang w:eastAsia="en-US"/>
        </w:rPr>
        <w:t xml:space="preserve"> mieszkańcy, a powstają odpady </w:t>
      </w:r>
      <w:r w:rsidRPr="003F0978">
        <w:rPr>
          <w:color w:val="000000"/>
          <w:lang w:eastAsia="en-US"/>
        </w:rPr>
        <w:t>komunalne określa się minimalną częstotliwość pozbywania się odpadów komunalnych:</w:t>
      </w:r>
    </w:p>
    <w:p w:rsidR="00715989" w:rsidRPr="003F0978" w:rsidRDefault="00715989" w:rsidP="00715989">
      <w:pPr>
        <w:tabs>
          <w:tab w:val="left" w:pos="0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a) </w:t>
      </w:r>
      <w:r w:rsidRPr="003F0978">
        <w:rPr>
          <w:lang w:eastAsia="en-US"/>
        </w:rPr>
        <w:t xml:space="preserve">nie rzadziej niż raz na cztery tygodnie: § </w:t>
      </w:r>
      <w:r>
        <w:rPr>
          <w:lang w:eastAsia="en-US"/>
        </w:rPr>
        <w:t>8 ust. 1 pkt</w:t>
      </w:r>
      <w:r w:rsidRPr="003F0978">
        <w:rPr>
          <w:lang w:eastAsia="en-US"/>
        </w:rPr>
        <w:t xml:space="preserve"> 3, 4b, 13 b </w:t>
      </w:r>
      <w:proofErr w:type="spellStart"/>
      <w:r w:rsidRPr="003F0978">
        <w:rPr>
          <w:lang w:eastAsia="en-US"/>
        </w:rPr>
        <w:t>tiret</w:t>
      </w:r>
      <w:proofErr w:type="spellEnd"/>
      <w:r w:rsidRPr="003F0978">
        <w:rPr>
          <w:lang w:eastAsia="en-US"/>
        </w:rPr>
        <w:t xml:space="preserve"> 1, 13 b </w:t>
      </w:r>
      <w:proofErr w:type="spellStart"/>
      <w:r w:rsidRPr="003F0978">
        <w:rPr>
          <w:lang w:eastAsia="en-US"/>
        </w:rPr>
        <w:t>tiret</w:t>
      </w:r>
      <w:proofErr w:type="spellEnd"/>
      <w:r w:rsidRPr="003F0978">
        <w:rPr>
          <w:lang w:eastAsia="en-US"/>
        </w:rPr>
        <w:t xml:space="preserve"> 2;</w:t>
      </w:r>
    </w:p>
    <w:p w:rsidR="00715989" w:rsidRPr="003F0978" w:rsidRDefault="00715989" w:rsidP="00715989">
      <w:pPr>
        <w:tabs>
          <w:tab w:val="left" w:pos="0"/>
        </w:tabs>
        <w:jc w:val="both"/>
        <w:rPr>
          <w:lang w:eastAsia="en-US"/>
        </w:rPr>
      </w:pPr>
      <w:r>
        <w:rPr>
          <w:lang w:eastAsia="en-US"/>
        </w:rPr>
        <w:t xml:space="preserve">b) </w:t>
      </w:r>
      <w:r w:rsidRPr="003F0978">
        <w:rPr>
          <w:lang w:eastAsia="en-US"/>
        </w:rPr>
        <w:t xml:space="preserve">nie rzadziej niż raz na dwa tygodnie: § </w:t>
      </w:r>
      <w:r>
        <w:rPr>
          <w:lang w:eastAsia="en-US"/>
        </w:rPr>
        <w:t>8 ust. 1 pkt</w:t>
      </w:r>
      <w:r w:rsidRPr="003F0978">
        <w:rPr>
          <w:lang w:eastAsia="en-US"/>
        </w:rPr>
        <w:t xml:space="preserve"> 1, 2, 4a, 6, 10, 14, 15, 16;</w:t>
      </w:r>
    </w:p>
    <w:p w:rsidR="00715989" w:rsidRPr="003F0978" w:rsidRDefault="00715989" w:rsidP="00715989">
      <w:pPr>
        <w:tabs>
          <w:tab w:val="left" w:pos="0"/>
        </w:tabs>
        <w:jc w:val="both"/>
        <w:rPr>
          <w:lang w:eastAsia="en-US"/>
        </w:rPr>
      </w:pPr>
      <w:r>
        <w:rPr>
          <w:lang w:eastAsia="en-US"/>
        </w:rPr>
        <w:t xml:space="preserve">c) </w:t>
      </w:r>
      <w:r w:rsidRPr="003F0978">
        <w:rPr>
          <w:lang w:eastAsia="en-US"/>
        </w:rPr>
        <w:t xml:space="preserve">nie rzadziej niż raz na tydzień: § </w:t>
      </w:r>
      <w:r>
        <w:rPr>
          <w:lang w:eastAsia="en-US"/>
        </w:rPr>
        <w:t>8 ust. 1 pkt</w:t>
      </w:r>
      <w:r w:rsidRPr="003F0978">
        <w:rPr>
          <w:lang w:eastAsia="en-US"/>
        </w:rPr>
        <w:t xml:space="preserve"> 5, 7, 8, 9, 11, 12, 13 a </w:t>
      </w:r>
      <w:proofErr w:type="spellStart"/>
      <w:r w:rsidRPr="003F0978">
        <w:rPr>
          <w:lang w:eastAsia="en-US"/>
        </w:rPr>
        <w:t>tiret</w:t>
      </w:r>
      <w:proofErr w:type="spellEnd"/>
      <w:r w:rsidRPr="003F0978">
        <w:rPr>
          <w:lang w:eastAsia="en-US"/>
        </w:rPr>
        <w:t xml:space="preserve"> 1, 13 a </w:t>
      </w:r>
      <w:proofErr w:type="spellStart"/>
      <w:r w:rsidRPr="003F0978">
        <w:rPr>
          <w:lang w:eastAsia="en-US"/>
        </w:rPr>
        <w:t>tiret</w:t>
      </w:r>
      <w:proofErr w:type="spellEnd"/>
      <w:r w:rsidRPr="003F0978">
        <w:rPr>
          <w:lang w:eastAsia="en-US"/>
        </w:rPr>
        <w:t xml:space="preserve"> 2</w:t>
      </w:r>
      <w:r w:rsidRPr="00557ABC">
        <w:rPr>
          <w:lang w:eastAsia="en-US"/>
        </w:rPr>
        <w:t>;</w:t>
      </w:r>
    </w:p>
    <w:p w:rsidR="00715989" w:rsidRPr="00557ABC" w:rsidRDefault="00715989" w:rsidP="00715989">
      <w:pPr>
        <w:tabs>
          <w:tab w:val="left" w:pos="0"/>
          <w:tab w:val="left" w:pos="284"/>
        </w:tabs>
        <w:jc w:val="both"/>
        <w:rPr>
          <w:lang w:eastAsia="en-US"/>
        </w:rPr>
      </w:pPr>
      <w:r w:rsidRPr="003F0978">
        <w:rPr>
          <w:lang w:eastAsia="en-US"/>
        </w:rPr>
        <w:t>2.</w:t>
      </w:r>
      <w:r w:rsidRPr="003F0978">
        <w:rPr>
          <w:lang w:eastAsia="en-US"/>
        </w:rPr>
        <w:tab/>
        <w:t xml:space="preserve">Mobilna zbiórka odpadów wielkogabarytowych, zużytego sprzętu </w:t>
      </w:r>
      <w:r w:rsidRPr="00557ABC">
        <w:rPr>
          <w:lang w:eastAsia="en-US"/>
        </w:rPr>
        <w:t xml:space="preserve">elektrycznego </w:t>
      </w:r>
      <w:r w:rsidRPr="003F0978">
        <w:rPr>
          <w:lang w:eastAsia="en-US"/>
        </w:rPr>
        <w:t xml:space="preserve">i elektronicznego: </w:t>
      </w:r>
    </w:p>
    <w:p w:rsidR="00715989" w:rsidRPr="003F0978" w:rsidRDefault="00715989" w:rsidP="00715989">
      <w:pPr>
        <w:tabs>
          <w:tab w:val="left" w:pos="0"/>
          <w:tab w:val="left" w:pos="284"/>
        </w:tabs>
        <w:jc w:val="both"/>
        <w:rPr>
          <w:color w:val="000000"/>
          <w:lang w:eastAsia="en-US"/>
        </w:rPr>
      </w:pPr>
      <w:r>
        <w:rPr>
          <w:lang w:eastAsia="en-US"/>
        </w:rPr>
        <w:t xml:space="preserve">1) </w:t>
      </w:r>
      <w:r w:rsidRPr="003F0978">
        <w:rPr>
          <w:lang w:eastAsia="en-US"/>
        </w:rPr>
        <w:t>zabudowa jednorodzinna oraz nieruchomości, na których znajdują się domki letniskowe, lub</w:t>
      </w:r>
      <w:r w:rsidRPr="003F0978">
        <w:rPr>
          <w:color w:val="000000"/>
          <w:lang w:eastAsia="en-US"/>
        </w:rPr>
        <w:t xml:space="preserve"> inne nieruchomości wykorzystywane na cele rekreacyjno-wypoczynkowe, wykorzystywane</w:t>
      </w:r>
      <w:r>
        <w:rPr>
          <w:color w:val="000000"/>
          <w:lang w:eastAsia="en-US"/>
        </w:rPr>
        <w:t xml:space="preserve"> jedynie przez część roku</w:t>
      </w:r>
      <w:r w:rsidRPr="003F0978">
        <w:rPr>
          <w:color w:val="000000"/>
          <w:lang w:eastAsia="en-US"/>
        </w:rPr>
        <w:t>– raz na kwartał,</w:t>
      </w:r>
    </w:p>
    <w:p w:rsidR="00715989" w:rsidRPr="003F0978" w:rsidRDefault="00715989" w:rsidP="00715989">
      <w:pPr>
        <w:tabs>
          <w:tab w:val="left" w:pos="0"/>
          <w:tab w:val="left" w:pos="284"/>
        </w:tabs>
        <w:jc w:val="both"/>
        <w:rPr>
          <w:strike/>
          <w:color w:val="000000"/>
          <w:lang w:eastAsia="en-US"/>
        </w:rPr>
      </w:pPr>
      <w:r>
        <w:rPr>
          <w:color w:val="000000"/>
          <w:lang w:eastAsia="en-US"/>
        </w:rPr>
        <w:t xml:space="preserve">2) </w:t>
      </w:r>
      <w:r w:rsidRPr="003F0978">
        <w:rPr>
          <w:color w:val="000000"/>
          <w:lang w:eastAsia="en-US"/>
        </w:rPr>
        <w:t>zabudowa wielolokalowa – raz na miesiąc,</w:t>
      </w:r>
    </w:p>
    <w:p w:rsidR="00715989" w:rsidRPr="003F0978" w:rsidRDefault="00715989" w:rsidP="00715989">
      <w:pPr>
        <w:tabs>
          <w:tab w:val="left" w:pos="0"/>
          <w:tab w:val="left" w:pos="567"/>
        </w:tabs>
        <w:jc w:val="both"/>
        <w:rPr>
          <w:color w:val="000000"/>
          <w:lang w:eastAsia="en-US"/>
        </w:rPr>
      </w:pPr>
      <w:r w:rsidRPr="003F0978">
        <w:rPr>
          <w:color w:val="000000"/>
          <w:lang w:eastAsia="en-US"/>
        </w:rPr>
        <w:t>3. Popiół z pojemników zbiorczych odbierane w okresie grzewczym (od 1 października do 30 kwietnia) – raz na miesiąc. Poza okresem grzewczym raz na dwa miesiące.</w:t>
      </w:r>
    </w:p>
    <w:p w:rsidR="00715989" w:rsidRPr="00557ABC" w:rsidRDefault="00715989" w:rsidP="00715989">
      <w:pPr>
        <w:jc w:val="both"/>
      </w:pPr>
      <w:r w:rsidRPr="00557ABC">
        <w:t>4. Odpady komunalne z terenów przeznaczonych do użytku publicznego – w odstępach czasu uniemożliwiających przepełnienie pojemników.</w:t>
      </w:r>
    </w:p>
    <w:p w:rsidR="00715989" w:rsidRPr="00557ABC" w:rsidRDefault="00715989" w:rsidP="00715989">
      <w:pPr>
        <w:jc w:val="both"/>
      </w:pPr>
    </w:p>
    <w:p w:rsidR="00715989" w:rsidRPr="00557ABC" w:rsidRDefault="00715989" w:rsidP="00715989">
      <w:pPr>
        <w:jc w:val="both"/>
      </w:pPr>
      <w:r w:rsidRPr="00557ABC">
        <w:rPr>
          <w:b/>
        </w:rPr>
        <w:t>§ 10.</w:t>
      </w:r>
      <w:r w:rsidRPr="00557ABC">
        <w:t xml:space="preserve"> 1. Właściciele nieruchomości wyposażonych w zbiorniki  bezodpływowe są zobowiązani opróżniać je z częstotliwością zapewniającą niedopuszczenie do ich przepełnienia bądź wylewania na powierzchnię terenu i odbywa się na podstawie zlecenia właściciela, zarządcy nieruchomości złożonego do pomiotu uprawnionego.</w:t>
      </w:r>
    </w:p>
    <w:p w:rsidR="00715989" w:rsidRPr="00557ABC" w:rsidRDefault="00715989" w:rsidP="00715989">
      <w:pPr>
        <w:jc w:val="both"/>
      </w:pPr>
      <w:r w:rsidRPr="00557ABC">
        <w:t>2. Częstotliwość opróżniania przydomowych oczyszczalni ścieków z osadów ściekowych wynika z instrukcji użytkowania i odbywa się na podstawie zlecenia właściciela, zarządcy nieruchomości złożonego do pomiotu uprawnionego.</w:t>
      </w:r>
    </w:p>
    <w:p w:rsidR="00715989" w:rsidRPr="00557ABC" w:rsidRDefault="00715989" w:rsidP="00715989">
      <w:pPr>
        <w:jc w:val="center"/>
        <w:rPr>
          <w:b/>
        </w:rPr>
      </w:pPr>
    </w:p>
    <w:p w:rsidR="00715989" w:rsidRPr="00557ABC" w:rsidRDefault="00715989" w:rsidP="00715989">
      <w:pPr>
        <w:jc w:val="center"/>
        <w:rPr>
          <w:b/>
        </w:rPr>
      </w:pPr>
      <w:r w:rsidRPr="00557ABC">
        <w:rPr>
          <w:b/>
        </w:rPr>
        <w:t>Rozdział 5.</w:t>
      </w:r>
    </w:p>
    <w:p w:rsidR="00715989" w:rsidRPr="00557ABC" w:rsidRDefault="00715989" w:rsidP="00715989">
      <w:pPr>
        <w:jc w:val="center"/>
        <w:rPr>
          <w:b/>
        </w:rPr>
      </w:pPr>
      <w:r w:rsidRPr="00557ABC">
        <w:rPr>
          <w:b/>
        </w:rPr>
        <w:t>Inne wymagania wynikające z Wojewódzkiego Planu Gospodarki Odpadami</w:t>
      </w:r>
    </w:p>
    <w:p w:rsidR="00715989" w:rsidRPr="00557ABC" w:rsidRDefault="00715989" w:rsidP="00715989">
      <w:pPr>
        <w:jc w:val="center"/>
        <w:rPr>
          <w:b/>
        </w:rPr>
      </w:pPr>
    </w:p>
    <w:p w:rsidR="00715989" w:rsidRPr="00557ABC" w:rsidRDefault="00715989" w:rsidP="00715989">
      <w:pPr>
        <w:jc w:val="both"/>
        <w:rPr>
          <w:lang w:eastAsia="en-US"/>
        </w:rPr>
      </w:pPr>
      <w:r w:rsidRPr="00557ABC">
        <w:rPr>
          <w:b/>
        </w:rPr>
        <w:t>§ 11.</w:t>
      </w:r>
      <w:r w:rsidRPr="00557ABC">
        <w:t xml:space="preserve"> 1.</w:t>
      </w:r>
      <w:r>
        <w:t xml:space="preserve"> </w:t>
      </w:r>
      <w:r w:rsidRPr="00557ABC">
        <w:rPr>
          <w:lang w:eastAsia="en-US"/>
        </w:rPr>
        <w:t>Gmina Srokowo należy do Regionu Północno – Wschodniego, zgodnie z obowiązującym Planem Gospodarki Odpadami Województwa Warmińsko – Mazurskiego.</w:t>
      </w:r>
    </w:p>
    <w:p w:rsidR="00715989" w:rsidRPr="00C558FD" w:rsidRDefault="00715989" w:rsidP="00715989">
      <w:pPr>
        <w:jc w:val="both"/>
        <w:rPr>
          <w:lang w:eastAsia="en-US"/>
        </w:rPr>
      </w:pPr>
      <w:r w:rsidRPr="00C558FD">
        <w:rPr>
          <w:lang w:eastAsia="en-US"/>
        </w:rPr>
        <w:t>2. W celu ograniczania ilości wytwarzanych odpadów komunalnych wskazane jest, w miarę możliwości:</w:t>
      </w:r>
    </w:p>
    <w:p w:rsidR="00715989" w:rsidRPr="00C558FD" w:rsidRDefault="00715989" w:rsidP="00715989">
      <w:pPr>
        <w:jc w:val="both"/>
        <w:rPr>
          <w:lang w:eastAsia="en-US"/>
        </w:rPr>
      </w:pPr>
      <w:r w:rsidRPr="00C558FD">
        <w:rPr>
          <w:lang w:eastAsia="en-US"/>
        </w:rPr>
        <w:t>1) ograniczanie zbędnej konsumpcji, w tym marnotrawstwa żywności oraz dokonywanie świadomych wyborów konsumenckich (zastępowanie produktów i opakowań nienadających się do odzysku lub nieuleg</w:t>
      </w:r>
      <w:r>
        <w:rPr>
          <w:lang w:eastAsia="en-US"/>
        </w:rPr>
        <w:t>ających biodegradacji takimi,</w:t>
      </w:r>
      <w:r w:rsidRPr="00C558FD">
        <w:rPr>
          <w:lang w:eastAsia="en-US"/>
        </w:rPr>
        <w:t xml:space="preserve"> które</w:t>
      </w:r>
      <w:r>
        <w:rPr>
          <w:lang w:eastAsia="en-US"/>
        </w:rPr>
        <w:t xml:space="preserve"> </w:t>
      </w:r>
      <w:r w:rsidRPr="00C558FD">
        <w:rPr>
          <w:lang w:eastAsia="en-US"/>
        </w:rPr>
        <w:t>można poddać recyklingowi, kompostowaniu; zakup produktów skoncentrowanych lub w opakowaniach zwrotnych; wybór produktów, które można wykorzystywać ponownie po wymianie części lub uzupełnieniu; stosowanie  produktów o wydłużonym okresie używalności i trwałości, np. torby wielokrotnego użytku, baterii, które można ponownie naładować),</w:t>
      </w:r>
    </w:p>
    <w:p w:rsidR="00715989" w:rsidRPr="00C558FD" w:rsidRDefault="00715989" w:rsidP="00715989">
      <w:pPr>
        <w:tabs>
          <w:tab w:val="left" w:pos="284"/>
        </w:tabs>
        <w:jc w:val="both"/>
        <w:rPr>
          <w:lang w:eastAsia="en-US"/>
        </w:rPr>
      </w:pPr>
      <w:r w:rsidRPr="00C558FD">
        <w:rPr>
          <w:lang w:eastAsia="en-US"/>
        </w:rPr>
        <w:lastRenderedPageBreak/>
        <w:t>2) kompostowanie w przydomowych kompostownikach odpadów zielonych ulegających biodegradacji,</w:t>
      </w:r>
    </w:p>
    <w:p w:rsidR="00715989" w:rsidRPr="00C558FD" w:rsidRDefault="00715989" w:rsidP="00715989">
      <w:pPr>
        <w:jc w:val="both"/>
        <w:rPr>
          <w:lang w:eastAsia="en-US"/>
        </w:rPr>
      </w:pPr>
      <w:r w:rsidRPr="00C558FD">
        <w:rPr>
          <w:lang w:eastAsia="en-US"/>
        </w:rPr>
        <w:t>3) oszczędne stosowanie papieru, korzystanie z elektronicznego obiegu dokumentów oraz dwustronne drukowanie,</w:t>
      </w:r>
    </w:p>
    <w:p w:rsidR="00715989" w:rsidRPr="00C558FD" w:rsidRDefault="00715989" w:rsidP="00715989">
      <w:pPr>
        <w:jc w:val="both"/>
        <w:rPr>
          <w:lang w:eastAsia="en-US"/>
        </w:rPr>
      </w:pPr>
      <w:r w:rsidRPr="00C558FD">
        <w:rPr>
          <w:lang w:eastAsia="en-US"/>
        </w:rPr>
        <w:t>4) wielokrotne używanie produktów i opakowań, w tym wymianę rzeczy używanych,</w:t>
      </w:r>
    </w:p>
    <w:p w:rsidR="00715989" w:rsidRPr="00C558FD" w:rsidRDefault="00715989" w:rsidP="00715989">
      <w:pPr>
        <w:jc w:val="both"/>
        <w:rPr>
          <w:lang w:eastAsia="en-US"/>
        </w:rPr>
      </w:pPr>
      <w:r w:rsidRPr="00C558FD">
        <w:rPr>
          <w:lang w:eastAsia="en-US"/>
        </w:rPr>
        <w:t>5) sukcesywne usuwanie wyrobów zawierających azbest.</w:t>
      </w:r>
    </w:p>
    <w:p w:rsidR="00715989" w:rsidRPr="00557ABC" w:rsidRDefault="00715989" w:rsidP="00715989">
      <w:pPr>
        <w:jc w:val="both"/>
        <w:rPr>
          <w:b/>
        </w:rPr>
      </w:pPr>
    </w:p>
    <w:p w:rsidR="00715989" w:rsidRPr="00557ABC" w:rsidRDefault="00715989" w:rsidP="00715989">
      <w:pPr>
        <w:jc w:val="center"/>
        <w:rPr>
          <w:b/>
        </w:rPr>
      </w:pPr>
      <w:r w:rsidRPr="00557ABC">
        <w:rPr>
          <w:b/>
        </w:rPr>
        <w:t>Rozdział 6.</w:t>
      </w:r>
    </w:p>
    <w:p w:rsidR="00715989" w:rsidRPr="00557ABC" w:rsidRDefault="00715989" w:rsidP="00715989">
      <w:pPr>
        <w:jc w:val="center"/>
        <w:rPr>
          <w:b/>
        </w:rPr>
      </w:pPr>
      <w:r w:rsidRPr="00557ABC">
        <w:rPr>
          <w:b/>
        </w:rPr>
        <w:t>Obowiązki osób utrzymujących zwierzęta domowe, mające na celu ochronę przed zagrożeniem lub uciążliwością dla ludzi oraz przed zanieczyszczeniem terenów przeznaczonych do wspólnego użytku</w:t>
      </w:r>
    </w:p>
    <w:p w:rsidR="00715989" w:rsidRPr="00557ABC" w:rsidRDefault="00715989" w:rsidP="00715989">
      <w:pPr>
        <w:jc w:val="center"/>
        <w:rPr>
          <w:b/>
        </w:rPr>
      </w:pPr>
    </w:p>
    <w:p w:rsidR="00715989" w:rsidRPr="00557ABC" w:rsidRDefault="00715989" w:rsidP="00715989">
      <w:pPr>
        <w:jc w:val="both"/>
      </w:pPr>
      <w:r w:rsidRPr="00557ABC">
        <w:rPr>
          <w:b/>
        </w:rPr>
        <w:t>§ 12.</w:t>
      </w:r>
      <w:r w:rsidRPr="00557ABC">
        <w:t xml:space="preserve"> 1. Osoby utrzymujące zwierzęta domowe zobowiązane są do sprawowania właściwej opieki nad tymi zwierzętami, a w szczególności nie pozostawiania ich bez nadzoru.</w:t>
      </w:r>
    </w:p>
    <w:p w:rsidR="00715989" w:rsidRPr="00557ABC" w:rsidRDefault="00715989" w:rsidP="00715989">
      <w:pPr>
        <w:jc w:val="both"/>
      </w:pPr>
      <w:r w:rsidRPr="00557ABC">
        <w:t>2. Właściciele psów zobowiązani są do wyprowadzania psów na tereny przeznaczone do wspólnego użytku na smyczy, a psów ras uznawanych za agresywne na smyczy i w kagańcu.</w:t>
      </w:r>
    </w:p>
    <w:p w:rsidR="00715989" w:rsidRPr="00557ABC" w:rsidRDefault="00715989" w:rsidP="00715989">
      <w:pPr>
        <w:jc w:val="both"/>
      </w:pPr>
      <w:r w:rsidRPr="00557ABC">
        <w:t>3. Osoby utrzymujące zwierzęta domowe zobowiązane są do uprzątnięcia zanieczyszczeń spowodowanych przez te zwierzęta na terenach przeznaczonych do wspólnego użytku.</w:t>
      </w:r>
    </w:p>
    <w:p w:rsidR="00715989" w:rsidRPr="00557ABC" w:rsidRDefault="00715989" w:rsidP="00715989">
      <w:pPr>
        <w:jc w:val="both"/>
      </w:pPr>
    </w:p>
    <w:p w:rsidR="00715989" w:rsidRPr="00557ABC" w:rsidRDefault="00715989" w:rsidP="00715989">
      <w:pPr>
        <w:jc w:val="center"/>
        <w:rPr>
          <w:b/>
        </w:rPr>
      </w:pPr>
      <w:r w:rsidRPr="00557ABC">
        <w:rPr>
          <w:b/>
        </w:rPr>
        <w:t>Rozdział 7.</w:t>
      </w:r>
    </w:p>
    <w:p w:rsidR="00715989" w:rsidRDefault="00715989" w:rsidP="00715989">
      <w:pPr>
        <w:jc w:val="center"/>
        <w:rPr>
          <w:b/>
        </w:rPr>
      </w:pPr>
      <w:r w:rsidRPr="00557ABC">
        <w:rPr>
          <w:b/>
        </w:rPr>
        <w:t>Wymagania odnośnie utrzymywania zwierząt gospodarskich na terenach wyłączonych z produkcji rolniczej</w:t>
      </w:r>
    </w:p>
    <w:p w:rsidR="00715989" w:rsidRPr="00557ABC" w:rsidRDefault="00715989" w:rsidP="00715989">
      <w:pPr>
        <w:jc w:val="center"/>
        <w:rPr>
          <w:b/>
        </w:rPr>
      </w:pPr>
    </w:p>
    <w:p w:rsidR="00715989" w:rsidRPr="00557ABC" w:rsidRDefault="00715989" w:rsidP="00715989">
      <w:pPr>
        <w:jc w:val="both"/>
      </w:pPr>
      <w:r w:rsidRPr="00557ABC">
        <w:rPr>
          <w:b/>
        </w:rPr>
        <w:t>§ 13.</w:t>
      </w:r>
      <w:r w:rsidRPr="00557ABC">
        <w:t xml:space="preserve"> 1. Wprowadza się zakaz utrzymywania zwierząt gospodarskich na terenach zabudowy mieszkaniowej wielorodzinnej.</w:t>
      </w:r>
    </w:p>
    <w:p w:rsidR="00715989" w:rsidRPr="00557ABC" w:rsidRDefault="00715989" w:rsidP="00715989">
      <w:pPr>
        <w:jc w:val="both"/>
        <w:rPr>
          <w:b/>
        </w:rPr>
      </w:pPr>
      <w:r w:rsidRPr="00557ABC">
        <w:t>2. Na pozostałych terenach wyłączonych z produkcji rolniczej dopuszcza się utrzymywanie zwierząt gospodarskich pod warunkiem posiadania budynków gospodarskich przeznaczonych do hodowli zwierząt spełniających wymogi ustawy Prawo budowlane.</w:t>
      </w:r>
    </w:p>
    <w:p w:rsidR="00715989" w:rsidRPr="00557ABC" w:rsidRDefault="00715989" w:rsidP="00715989">
      <w:pPr>
        <w:jc w:val="both"/>
        <w:rPr>
          <w:b/>
        </w:rPr>
      </w:pPr>
    </w:p>
    <w:p w:rsidR="00715989" w:rsidRPr="00557ABC" w:rsidRDefault="00715989" w:rsidP="00715989">
      <w:pPr>
        <w:jc w:val="center"/>
        <w:rPr>
          <w:b/>
        </w:rPr>
      </w:pPr>
      <w:r w:rsidRPr="00557ABC">
        <w:rPr>
          <w:b/>
        </w:rPr>
        <w:t>Rozdział 8.</w:t>
      </w:r>
    </w:p>
    <w:p w:rsidR="00715989" w:rsidRDefault="00715989" w:rsidP="00715989">
      <w:pPr>
        <w:jc w:val="center"/>
        <w:rPr>
          <w:b/>
        </w:rPr>
      </w:pPr>
      <w:r w:rsidRPr="00557ABC">
        <w:rPr>
          <w:b/>
        </w:rPr>
        <w:t>Obszary podlegające obowiązkowej deratyzacji i terminy jej przeprowadzania</w:t>
      </w:r>
    </w:p>
    <w:p w:rsidR="00715989" w:rsidRPr="00557ABC" w:rsidRDefault="00715989" w:rsidP="00715989">
      <w:pPr>
        <w:jc w:val="center"/>
        <w:rPr>
          <w:b/>
        </w:rPr>
      </w:pPr>
    </w:p>
    <w:p w:rsidR="00715989" w:rsidRPr="00557ABC" w:rsidRDefault="00715989" w:rsidP="00715989">
      <w:pPr>
        <w:jc w:val="both"/>
      </w:pPr>
      <w:r w:rsidRPr="00557ABC">
        <w:rPr>
          <w:b/>
        </w:rPr>
        <w:t>§ 14.</w:t>
      </w:r>
      <w:r w:rsidRPr="00557ABC">
        <w:t xml:space="preserve"> 1. Obowiązkowej deratyzacji podlegają obszary:</w:t>
      </w:r>
    </w:p>
    <w:p w:rsidR="00715989" w:rsidRPr="00557ABC" w:rsidRDefault="00715989" w:rsidP="007159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BC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zabudowy mieszkaniowej wielorodzinnej,</w:t>
      </w:r>
    </w:p>
    <w:p w:rsidR="00715989" w:rsidRPr="00557ABC" w:rsidRDefault="00715989" w:rsidP="007159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BC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zabudowane obiektami użyteczności publicznej oraz obiektami lub magazynami przeznaczonymi do przetwórstwa lub przechowywania produktów rolno-spożywczych.</w:t>
      </w:r>
    </w:p>
    <w:p w:rsidR="00715989" w:rsidRPr="00557ABC" w:rsidRDefault="00715989" w:rsidP="00715989">
      <w:pPr>
        <w:jc w:val="both"/>
      </w:pPr>
      <w:r w:rsidRPr="00557ABC">
        <w:t>2. Deratyzację na obszarach wymienionych w ust. 1 należy przeprowadzać corocznie w terminie od 1 do 15 października.</w:t>
      </w:r>
    </w:p>
    <w:p w:rsidR="002C2D9F" w:rsidRDefault="002C2D9F">
      <w:bookmarkStart w:id="0" w:name="_GoBack"/>
      <w:bookmarkEnd w:id="0"/>
    </w:p>
    <w:sectPr w:rsidR="002C2D9F" w:rsidSect="00C21D7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BD" w:rsidRDefault="007159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BD" w:rsidRDefault="007159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BD" w:rsidRDefault="0071598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BD" w:rsidRDefault="007159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A90" w:rsidRDefault="007159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BD" w:rsidRDefault="007159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78F"/>
    <w:multiLevelType w:val="hybridMultilevel"/>
    <w:tmpl w:val="DFD6AF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F0547E"/>
    <w:multiLevelType w:val="hybridMultilevel"/>
    <w:tmpl w:val="79902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61DBA"/>
    <w:multiLevelType w:val="hybridMultilevel"/>
    <w:tmpl w:val="7974D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0E54"/>
    <w:multiLevelType w:val="hybridMultilevel"/>
    <w:tmpl w:val="0480F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4702"/>
    <w:multiLevelType w:val="hybridMultilevel"/>
    <w:tmpl w:val="9C4CA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66726"/>
    <w:multiLevelType w:val="hybridMultilevel"/>
    <w:tmpl w:val="E7F8A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E198A"/>
    <w:multiLevelType w:val="hybridMultilevel"/>
    <w:tmpl w:val="F828C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E7182"/>
    <w:multiLevelType w:val="hybridMultilevel"/>
    <w:tmpl w:val="A4DE6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89"/>
    <w:rsid w:val="002C2D9F"/>
    <w:rsid w:val="00617C4C"/>
    <w:rsid w:val="006327E6"/>
    <w:rsid w:val="00715989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C8146-4928-414B-89E9-040A1CF8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9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5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9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98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3300</Words>
  <Characters>19801</Characters>
  <Application>Microsoft Office Word</Application>
  <DocSecurity>0</DocSecurity>
  <Lines>165</Lines>
  <Paragraphs>46</Paragraphs>
  <ScaleCrop>false</ScaleCrop>
  <Company/>
  <LinksUpToDate>false</LinksUpToDate>
  <CharactersWithSpaces>23055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2018-02-02T06:24:00Z</dcterms:created>
  <dcterms:modified xsi:type="dcterms:W3CDTF">2018-02-02T06:25:00Z</dcterms:modified>
</cp:coreProperties>
</file>