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2C9" w:rsidRPr="00AB659B" w:rsidRDefault="001232C9" w:rsidP="001232C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AB659B">
        <w:rPr>
          <w:rFonts w:ascii="Bookman Old Style" w:hAnsi="Bookman Old Style" w:cs="Bookman Old Style"/>
          <w:color w:val="000000"/>
          <w:sz w:val="24"/>
          <w:szCs w:val="24"/>
        </w:rPr>
        <w:t xml:space="preserve">Dokonuje się zmian w jednostce Gminny Ośrodek Pomocy Społecznej, Szkole Podstawowej oraz Urzędzie Gminy na podstawie wniosków kierowników jednostek o  przeniesienia środków pomiędzy </w:t>
      </w:r>
      <w:proofErr w:type="spellStart"/>
      <w:r w:rsidRPr="00AB659B">
        <w:rPr>
          <w:rFonts w:ascii="Bookman Old Style" w:hAnsi="Bookman Old Style" w:cs="Bookman Old Style"/>
          <w:color w:val="000000"/>
          <w:sz w:val="24"/>
          <w:szCs w:val="24"/>
        </w:rPr>
        <w:t>działmi</w:t>
      </w:r>
      <w:proofErr w:type="spellEnd"/>
      <w:r w:rsidRPr="00AB659B">
        <w:rPr>
          <w:rFonts w:ascii="Bookman Old Style" w:hAnsi="Bookman Old Style" w:cs="Bookman Old Style"/>
          <w:color w:val="000000"/>
          <w:sz w:val="24"/>
          <w:szCs w:val="24"/>
        </w:rPr>
        <w:t xml:space="preserve"> ,rozdziałami i </w:t>
      </w:r>
      <w:proofErr w:type="spellStart"/>
      <w:r w:rsidRPr="00AB659B">
        <w:rPr>
          <w:rFonts w:ascii="Bookman Old Style" w:hAnsi="Bookman Old Style" w:cs="Bookman Old Style"/>
          <w:color w:val="000000"/>
          <w:sz w:val="24"/>
          <w:szCs w:val="24"/>
        </w:rPr>
        <w:t>pragrafami</w:t>
      </w:r>
      <w:proofErr w:type="spellEnd"/>
      <w:r w:rsidRPr="00AB659B">
        <w:rPr>
          <w:rFonts w:ascii="Bookman Old Style" w:hAnsi="Bookman Old Style" w:cs="Bookman Old Style"/>
          <w:color w:val="000000"/>
          <w:sz w:val="24"/>
          <w:szCs w:val="24"/>
        </w:rPr>
        <w:t xml:space="preserve"> . </w:t>
      </w:r>
    </w:p>
    <w:p w:rsidR="001232C9" w:rsidRPr="00AB659B" w:rsidRDefault="001232C9" w:rsidP="001232C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AB659B">
        <w:rPr>
          <w:rFonts w:ascii="Bookman Old Style" w:hAnsi="Bookman Old Style" w:cs="Bookman Old Style"/>
          <w:color w:val="000000"/>
          <w:sz w:val="24"/>
          <w:szCs w:val="24"/>
        </w:rPr>
        <w:t xml:space="preserve">Wprowadza się kwotę 7343 zł na zakup wyposażenia w GOPS w </w:t>
      </w:r>
      <w:proofErr w:type="spellStart"/>
      <w:r w:rsidRPr="00AB659B">
        <w:rPr>
          <w:rFonts w:ascii="Bookman Old Style" w:hAnsi="Bookman Old Style" w:cs="Bookman Old Style"/>
          <w:color w:val="000000"/>
          <w:sz w:val="24"/>
          <w:szCs w:val="24"/>
        </w:rPr>
        <w:t>zwiazku</w:t>
      </w:r>
      <w:proofErr w:type="spellEnd"/>
      <w:r w:rsidRPr="00AB659B">
        <w:rPr>
          <w:rFonts w:ascii="Bookman Old Style" w:hAnsi="Bookman Old Style" w:cs="Bookman Old Style"/>
          <w:color w:val="000000"/>
          <w:sz w:val="24"/>
          <w:szCs w:val="24"/>
        </w:rPr>
        <w:t xml:space="preserve"> z decyzją Wojewody z listopada 2018r na bieżące funkcjonowanie  ośrodka. Kwota ta została wprowadzona po stronie wydatków w </w:t>
      </w:r>
      <w:proofErr w:type="spellStart"/>
      <w:r w:rsidRPr="00AB659B">
        <w:rPr>
          <w:rFonts w:ascii="Bookman Old Style" w:hAnsi="Bookman Old Style" w:cs="Bookman Old Style"/>
          <w:color w:val="000000"/>
          <w:sz w:val="24"/>
          <w:szCs w:val="24"/>
        </w:rPr>
        <w:t>rozdz</w:t>
      </w:r>
      <w:proofErr w:type="spellEnd"/>
      <w:r w:rsidRPr="00AB659B">
        <w:rPr>
          <w:rFonts w:ascii="Bookman Old Style" w:hAnsi="Bookman Old Style" w:cs="Bookman Old Style"/>
          <w:color w:val="000000"/>
          <w:sz w:val="24"/>
          <w:szCs w:val="24"/>
        </w:rPr>
        <w:t xml:space="preserve"> 85219 w paragrafach 4110 i 4120 z jednoczesnym pomniejszeniem w tych samych </w:t>
      </w:r>
      <w:proofErr w:type="spellStart"/>
      <w:r w:rsidRPr="00AB659B">
        <w:rPr>
          <w:rFonts w:ascii="Bookman Old Style" w:hAnsi="Bookman Old Style" w:cs="Bookman Old Style"/>
          <w:color w:val="000000"/>
          <w:sz w:val="24"/>
          <w:szCs w:val="24"/>
        </w:rPr>
        <w:t>praragrafach</w:t>
      </w:r>
      <w:proofErr w:type="spellEnd"/>
      <w:r w:rsidRPr="00AB659B">
        <w:rPr>
          <w:rFonts w:ascii="Bookman Old Style" w:hAnsi="Bookman Old Style" w:cs="Bookman Old Style"/>
          <w:color w:val="000000"/>
          <w:sz w:val="24"/>
          <w:szCs w:val="24"/>
        </w:rPr>
        <w:t xml:space="preserve"> środków własnych o </w:t>
      </w:r>
      <w:proofErr w:type="spellStart"/>
      <w:r w:rsidRPr="00AB659B">
        <w:rPr>
          <w:rFonts w:ascii="Bookman Old Style" w:hAnsi="Bookman Old Style" w:cs="Bookman Old Style"/>
          <w:color w:val="000000"/>
          <w:sz w:val="24"/>
          <w:szCs w:val="24"/>
        </w:rPr>
        <w:t>wprowadone</w:t>
      </w:r>
      <w:proofErr w:type="spellEnd"/>
      <w:r w:rsidRPr="00AB659B">
        <w:rPr>
          <w:rFonts w:ascii="Bookman Old Style" w:hAnsi="Bookman Old Style" w:cs="Bookman Old Style"/>
          <w:color w:val="000000"/>
          <w:sz w:val="24"/>
          <w:szCs w:val="24"/>
        </w:rPr>
        <w:t xml:space="preserve">  kwoty z dotacji do zadań własnych. Omyłkowo kwota ta nie została jednocześnie wprowadzona  w uchwale  </w:t>
      </w:r>
      <w:r w:rsidRPr="00AB659B">
        <w:rPr>
          <w:rFonts w:ascii="Bookman Old Style" w:hAnsi="Bookman Old Style" w:cs="Bookman Old Style"/>
          <w:sz w:val="24"/>
          <w:szCs w:val="24"/>
        </w:rPr>
        <w:t xml:space="preserve">Nr II/11/2018 </w:t>
      </w:r>
      <w:r w:rsidRPr="00AB659B">
        <w:rPr>
          <w:rFonts w:ascii="Bookman Old Style" w:hAnsi="Bookman Old Style" w:cs="Bookman Old Style"/>
          <w:color w:val="000000"/>
          <w:sz w:val="24"/>
          <w:szCs w:val="24"/>
        </w:rPr>
        <w:t>z 30 listopada 2018r w paragrafie 4210 na zakup wyposażenia co niniejszym jest czynione . Fakt ten naprawia jednocześnie wyżej wymienioną uchwałę.</w:t>
      </w:r>
    </w:p>
    <w:p w:rsidR="002C2D9F" w:rsidRDefault="002C2D9F"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C9"/>
    <w:rsid w:val="001232C9"/>
    <w:rsid w:val="002C2D9F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0747D-17A7-4F07-991F-92AE8BCA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2019-01-03T07:55:00Z</dcterms:created>
  <dcterms:modified xsi:type="dcterms:W3CDTF">2019-01-03T07:55:00Z</dcterms:modified>
</cp:coreProperties>
</file>