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52" w:rsidRPr="00BE632A" w:rsidRDefault="00B02452" w:rsidP="00B024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</w:rPr>
      </w:pPr>
      <w:r w:rsidRPr="00BE632A">
        <w:rPr>
          <w:rFonts w:ascii="Bookman Old Style" w:hAnsi="Bookman Old Style" w:cs="Bookman Old Style"/>
        </w:rPr>
        <w:t xml:space="preserve">Uzasadnienie </w:t>
      </w:r>
    </w:p>
    <w:p w:rsidR="00B02452" w:rsidRPr="00BE632A" w:rsidRDefault="00B02452" w:rsidP="00B024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</w:rPr>
      </w:pPr>
      <w:r w:rsidRPr="00BE632A">
        <w:rPr>
          <w:rFonts w:ascii="Bookman Old Style" w:hAnsi="Bookman Old Style" w:cs="Bookman Old Style"/>
        </w:rPr>
        <w:t xml:space="preserve">Dochody </w:t>
      </w:r>
    </w:p>
    <w:p w:rsidR="00B02452" w:rsidRPr="00BE632A" w:rsidRDefault="00B02452" w:rsidP="00B024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</w:rPr>
      </w:pPr>
      <w:r w:rsidRPr="00BE632A">
        <w:rPr>
          <w:rFonts w:ascii="Bookman Old Style" w:hAnsi="Bookman Old Style" w:cs="Bookman Old Style"/>
        </w:rPr>
        <w:t xml:space="preserve">Decyzja nr 6/2020 Wojewody Warmińsko Mazurskiego z dnia 28 stycznia 2020r w sprawie przyznania środków w kwocie 414 zł na dodatki energetyczne. </w:t>
      </w:r>
    </w:p>
    <w:p w:rsidR="00B02452" w:rsidRPr="00BE632A" w:rsidRDefault="00B02452" w:rsidP="00B024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</w:rPr>
      </w:pPr>
      <w:r w:rsidRPr="00BE632A">
        <w:rPr>
          <w:rFonts w:ascii="Bookman Old Style" w:hAnsi="Bookman Old Style" w:cs="Bookman Old Style"/>
        </w:rPr>
        <w:t>- zwiększenie dochodów  własnych z tytułu wymiaru podatków rolnego i od nieruchomości - 49 000zł</w:t>
      </w:r>
    </w:p>
    <w:p w:rsidR="00B02452" w:rsidRPr="00BE632A" w:rsidRDefault="00B02452" w:rsidP="00B024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</w:rPr>
      </w:pPr>
      <w:r w:rsidRPr="00BE632A">
        <w:rPr>
          <w:rFonts w:ascii="Bookman Old Style" w:hAnsi="Bookman Old Style" w:cs="Bookman Old Style"/>
        </w:rPr>
        <w:t xml:space="preserve"> Wydatki </w:t>
      </w:r>
    </w:p>
    <w:p w:rsidR="00B02452" w:rsidRPr="00BE632A" w:rsidRDefault="00B02452" w:rsidP="00B024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</w:rPr>
      </w:pPr>
      <w:r w:rsidRPr="00BE632A">
        <w:rPr>
          <w:rFonts w:ascii="Bookman Old Style" w:hAnsi="Bookman Old Style" w:cs="Bookman Old Style"/>
        </w:rPr>
        <w:t xml:space="preserve">wprowadzenie zadania inwestycyjnego nagłośnienie i nagrywanie obrad sesji  kwota   49 000zł  Pozostałe zmiany </w:t>
      </w:r>
      <w:proofErr w:type="spellStart"/>
      <w:r w:rsidRPr="00BE632A">
        <w:rPr>
          <w:rFonts w:ascii="Bookman Old Style" w:hAnsi="Bookman Old Style" w:cs="Bookman Old Style"/>
        </w:rPr>
        <w:t>dotycza</w:t>
      </w:r>
      <w:proofErr w:type="spellEnd"/>
      <w:r w:rsidRPr="00BE632A">
        <w:rPr>
          <w:rFonts w:ascii="Bookman Old Style" w:hAnsi="Bookman Old Style" w:cs="Bookman Old Style"/>
        </w:rPr>
        <w:t xml:space="preserve">   przeniesień w wydatkach  związanych z naliczeniem dodatkowego wynagrodzenia rocznego  w jednostkach oraz wprowadzeniem po stronie wydatków w GOPS  środków na dodatki energetyczne </w:t>
      </w:r>
    </w:p>
    <w:p w:rsidR="00B02452" w:rsidRPr="00BE632A" w:rsidRDefault="00B02452" w:rsidP="00B024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</w:rPr>
      </w:pPr>
      <w:r w:rsidRPr="00BE632A">
        <w:rPr>
          <w:rFonts w:ascii="Bookman Old Style" w:hAnsi="Bookman Old Style" w:cs="Bookman Old Style"/>
        </w:rPr>
        <w:t xml:space="preserve">Dokonuje się przeniesienia polegającego na przebudowie dróg z paragrafu 6059 do paragrafu 6050  ( zadanie dofinansowane z Funduszu Dróg </w:t>
      </w:r>
      <w:proofErr w:type="spellStart"/>
      <w:r w:rsidRPr="00BE632A">
        <w:rPr>
          <w:rFonts w:ascii="Bookman Old Style" w:hAnsi="Bookman Old Style" w:cs="Bookman Old Style"/>
        </w:rPr>
        <w:t>Samarządowych</w:t>
      </w:r>
      <w:proofErr w:type="spellEnd"/>
      <w:r w:rsidRPr="00BE632A">
        <w:rPr>
          <w:rFonts w:ascii="Bookman Old Style" w:hAnsi="Bookman Old Style" w:cs="Bookman Old Style"/>
        </w:rPr>
        <w:t xml:space="preserve"> - środki krajowe )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52"/>
    <w:rsid w:val="002C2D9F"/>
    <w:rsid w:val="00617C4C"/>
    <w:rsid w:val="006327E6"/>
    <w:rsid w:val="007217D0"/>
    <w:rsid w:val="007D57DD"/>
    <w:rsid w:val="009C46DE"/>
    <w:rsid w:val="00A6049F"/>
    <w:rsid w:val="00B02452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9197-A9A5-4A56-8CCF-CA7FE45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2020-02-05T08:53:00Z</dcterms:created>
  <dcterms:modified xsi:type="dcterms:W3CDTF">2020-02-05T08:53:00Z</dcterms:modified>
</cp:coreProperties>
</file>