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81F8" w14:textId="77777777" w:rsidR="00663172" w:rsidRPr="003E795A" w:rsidRDefault="00663172" w:rsidP="0066317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E795A">
        <w:rPr>
          <w:rFonts w:ascii="Bookman Old Style" w:hAnsi="Bookman Old Style" w:cs="Bookman Old Style"/>
          <w:color w:val="000000"/>
          <w:sz w:val="24"/>
          <w:szCs w:val="24"/>
        </w:rPr>
        <w:t xml:space="preserve">Uzasadnienie: </w:t>
      </w:r>
    </w:p>
    <w:p w14:paraId="7050E307" w14:textId="77777777" w:rsidR="00663172" w:rsidRPr="003E795A" w:rsidRDefault="00663172" w:rsidP="0066317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E795A">
        <w:rPr>
          <w:rFonts w:ascii="Bookman Old Style" w:hAnsi="Bookman Old Style" w:cs="Bookman Old Style"/>
          <w:color w:val="000000"/>
          <w:sz w:val="24"/>
          <w:szCs w:val="24"/>
        </w:rPr>
        <w:t xml:space="preserve">Wprowadza się zwiększenie  środków na realizacje zadań zleconych gminie ustawami  w </w:t>
      </w:r>
      <w:proofErr w:type="spellStart"/>
      <w:r w:rsidRPr="003E795A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3E795A">
        <w:rPr>
          <w:rFonts w:ascii="Bookman Old Style" w:hAnsi="Bookman Old Style" w:cs="Bookman Old Style"/>
          <w:color w:val="000000"/>
          <w:sz w:val="24"/>
          <w:szCs w:val="24"/>
        </w:rPr>
        <w:t xml:space="preserve"> 85503 -Karta Dużej Rodziny    kwota 60 zł po wydatkach w GOPS, </w:t>
      </w:r>
    </w:p>
    <w:p w14:paraId="6A227EDF" w14:textId="77777777" w:rsidR="00663172" w:rsidRPr="003E795A" w:rsidRDefault="00663172" w:rsidP="0066317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E795A">
        <w:rPr>
          <w:rFonts w:ascii="Bookman Old Style" w:hAnsi="Bookman Old Style" w:cs="Bookman Old Style"/>
          <w:color w:val="000000"/>
          <w:sz w:val="24"/>
          <w:szCs w:val="24"/>
        </w:rPr>
        <w:t>Pozostałe zmiany w GOPS dotyczą zmian w Projekcie  CUS ( zmniejszenie  środków na usługi a wprowadzenie zadań konkursowych ).</w:t>
      </w:r>
    </w:p>
    <w:p w14:paraId="486A309D" w14:textId="77777777" w:rsidR="00663172" w:rsidRPr="003E795A" w:rsidRDefault="00663172" w:rsidP="0066317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E795A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2CD7DDB0" w14:textId="77777777" w:rsidR="00663172" w:rsidRPr="003E795A" w:rsidRDefault="00663172" w:rsidP="0066317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3E795A">
        <w:rPr>
          <w:rFonts w:ascii="Bookman Old Style" w:hAnsi="Bookman Old Style" w:cs="Bookman Old Style"/>
          <w:color w:val="000000"/>
          <w:sz w:val="24"/>
          <w:szCs w:val="24"/>
        </w:rPr>
        <w:t>Pozostałe zmiany dotyczą przeniesienia wydatków na drogach  i zatrudnieniu na pracach publicznych  i sezonowych  w Urzędzie Gminy .</w:t>
      </w:r>
    </w:p>
    <w:p w14:paraId="70607CEE" w14:textId="77777777" w:rsidR="00663172" w:rsidRPr="003E795A" w:rsidRDefault="00663172" w:rsidP="0066317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7E9C41F6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72"/>
    <w:rsid w:val="00050B63"/>
    <w:rsid w:val="00133A0D"/>
    <w:rsid w:val="002C2D9F"/>
    <w:rsid w:val="0030157C"/>
    <w:rsid w:val="00617C4C"/>
    <w:rsid w:val="006327E6"/>
    <w:rsid w:val="00663172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104D"/>
  <w15:chartTrackingRefBased/>
  <w15:docId w15:val="{F28770BC-9032-4506-A41B-E80749F8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2021-03-30T08:18:00Z</dcterms:created>
  <dcterms:modified xsi:type="dcterms:W3CDTF">2021-03-30T08:18:00Z</dcterms:modified>
</cp:coreProperties>
</file>