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A7A9" w14:textId="77777777" w:rsidR="00C97EAA" w:rsidRPr="00BA1633" w:rsidRDefault="00C97EAA" w:rsidP="00C97EA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A1633">
        <w:rPr>
          <w:color w:val="000000"/>
          <w:sz w:val="20"/>
          <w:szCs w:val="20"/>
        </w:rPr>
        <w:t>Załącznik</w:t>
      </w:r>
      <w:r>
        <w:rPr>
          <w:color w:val="000000"/>
          <w:sz w:val="20"/>
          <w:szCs w:val="20"/>
        </w:rPr>
        <w:t xml:space="preserve"> </w:t>
      </w:r>
      <w:r w:rsidRPr="00BA1633">
        <w:rPr>
          <w:color w:val="000000"/>
          <w:sz w:val="20"/>
          <w:szCs w:val="20"/>
        </w:rPr>
        <w:t>do u</w:t>
      </w:r>
      <w:r>
        <w:rPr>
          <w:color w:val="000000"/>
          <w:sz w:val="20"/>
          <w:szCs w:val="20"/>
        </w:rPr>
        <w:t>chwały nr XXXII/181/</w:t>
      </w:r>
      <w:r w:rsidRPr="00BA1633">
        <w:rPr>
          <w:color w:val="000000"/>
          <w:sz w:val="20"/>
          <w:szCs w:val="20"/>
        </w:rPr>
        <w:t>2021</w:t>
      </w:r>
    </w:p>
    <w:p w14:paraId="092EC129" w14:textId="77777777" w:rsidR="00C97EAA" w:rsidRPr="00BA1633" w:rsidRDefault="00C97EAA" w:rsidP="00C97EA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A1633">
        <w:rPr>
          <w:color w:val="000000"/>
          <w:sz w:val="20"/>
          <w:szCs w:val="20"/>
        </w:rPr>
        <w:t>Rady Gminy Srokowo</w:t>
      </w:r>
      <w:r>
        <w:rPr>
          <w:color w:val="000000"/>
          <w:sz w:val="20"/>
          <w:szCs w:val="20"/>
        </w:rPr>
        <w:t xml:space="preserve"> </w:t>
      </w:r>
      <w:r w:rsidRPr="00BA1633">
        <w:rPr>
          <w:color w:val="000000"/>
          <w:sz w:val="20"/>
          <w:szCs w:val="20"/>
        </w:rPr>
        <w:t xml:space="preserve">z dnia </w:t>
      </w:r>
      <w:r>
        <w:rPr>
          <w:color w:val="000000"/>
          <w:sz w:val="20"/>
          <w:szCs w:val="20"/>
        </w:rPr>
        <w:t>5 maja</w:t>
      </w:r>
      <w:r w:rsidRPr="00BA1633">
        <w:rPr>
          <w:color w:val="000000"/>
          <w:sz w:val="20"/>
          <w:szCs w:val="20"/>
        </w:rPr>
        <w:t xml:space="preserve"> 2021 r.</w:t>
      </w:r>
    </w:p>
    <w:p w14:paraId="61B4EF4D" w14:textId="4D147989" w:rsidR="00C97EAA" w:rsidRPr="00A93617" w:rsidRDefault="00C97EAA" w:rsidP="00C97EAA">
      <w:pPr>
        <w:ind w:left="4956"/>
        <w:rPr>
          <w:rFonts w:ascii="Arial" w:hAnsi="Arial" w:cs="Arial"/>
          <w:sz w:val="20"/>
          <w:szCs w:val="20"/>
        </w:rPr>
      </w:pPr>
    </w:p>
    <w:p w14:paraId="754D39A8" w14:textId="77777777" w:rsidR="00C97EAA" w:rsidRPr="00A93617" w:rsidRDefault="00C97EAA" w:rsidP="00C97EAA">
      <w:pPr>
        <w:rPr>
          <w:rFonts w:ascii="Arial" w:hAnsi="Arial" w:cs="Arial"/>
          <w:sz w:val="20"/>
          <w:szCs w:val="20"/>
        </w:rPr>
      </w:pPr>
    </w:p>
    <w:p w14:paraId="1C97108D" w14:textId="25875D5B" w:rsidR="002C2D9F" w:rsidRDefault="00C97EAA" w:rsidP="00C97EA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81856" wp14:editId="1338A5C7">
            <wp:simplePos x="0" y="0"/>
            <wp:positionH relativeFrom="margin">
              <wp:align>center</wp:align>
            </wp:positionH>
            <wp:positionV relativeFrom="margin">
              <wp:posOffset>1090295</wp:posOffset>
            </wp:positionV>
            <wp:extent cx="9839325" cy="45351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633">
        <w:rPr>
          <w:b/>
          <w:bCs/>
          <w:color w:val="000000"/>
        </w:rPr>
        <w:t>Proponowana zmiana kategorii drogi gminnej</w:t>
      </w:r>
    </w:p>
    <w:sectPr w:rsidR="002C2D9F" w:rsidSect="00C97EAA">
      <w:pgSz w:w="16838" w:h="11906" w:orient="landscape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AA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97EA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DC3"/>
  <w15:chartTrackingRefBased/>
  <w15:docId w15:val="{77602F47-8DB7-4755-BFD4-F34C93B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2021-05-11T06:35:00Z</dcterms:created>
  <dcterms:modified xsi:type="dcterms:W3CDTF">2021-05-11T06:35:00Z</dcterms:modified>
</cp:coreProperties>
</file>