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D25F" w14:textId="77777777" w:rsidR="003D4FDB" w:rsidRDefault="003D4FDB" w:rsidP="003D4FD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BEZPŁATNY TRANSPORT DO LOKALU WYBORCZEGO</w:t>
      </w:r>
    </w:p>
    <w:p w14:paraId="4A1E6228" w14:textId="77777777" w:rsidR="003D4FDB" w:rsidRDefault="003D4FDB" w:rsidP="003D4FD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 w dniu wyborów do Sejmu RP i do Senatu RP</w:t>
      </w:r>
    </w:p>
    <w:p w14:paraId="69647E32" w14:textId="7B962535" w:rsidR="003D4FDB" w:rsidRDefault="003D4FDB" w:rsidP="003D4FD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 zarządzonych na dzień 15 października 2023 roku</w:t>
      </w:r>
    </w:p>
    <w:p w14:paraId="1D2C93A5" w14:textId="77777777" w:rsidR="003D4FDB" w:rsidRDefault="003D4FDB" w:rsidP="003D4FDB">
      <w:pPr>
        <w:pStyle w:val="NormalnyWeb"/>
        <w:spacing w:before="0" w:beforeAutospacing="0" w:after="0" w:afterAutospacing="0"/>
        <w:jc w:val="center"/>
      </w:pPr>
    </w:p>
    <w:p w14:paraId="4F4A3CF3" w14:textId="19FF6BB4" w:rsidR="003D4FDB" w:rsidRDefault="003D4FDB" w:rsidP="003D4FDB">
      <w:pPr>
        <w:pStyle w:val="NormalnyWeb"/>
        <w:jc w:val="both"/>
      </w:pPr>
      <w:r>
        <w:t>Wójt Gminy Srokowo informuje, że w celu zapewnienia jak najszerszego udziału w procesie głosowania w wyborach do Sejmu Rzeczypospolitej Polskiej i do Senatu Rzeczypospolitej Polskiej, zarządzonych na dzień 15 października 2023r. wyborcy niepełnosprawni o znacznym lub umiarkowanym stopniu niepełnosprawności oraz wyborcy, którzy najpóźniej w dniu głosowania ukończą 60 lat, mają prawo do bezpłatnego transportu do lokalu wyborczego.</w:t>
      </w:r>
    </w:p>
    <w:p w14:paraId="6E11089F" w14:textId="77777777" w:rsidR="003D4FDB" w:rsidRDefault="003D4FDB" w:rsidP="003D4FDB">
      <w:pPr>
        <w:pStyle w:val="NormalnyWeb"/>
        <w:jc w:val="both"/>
      </w:pPr>
      <w:r>
        <w:t>Wyborcy niepełnosprawnemu, którego stan zdrowia nie pozwala na samodzielną podróż, może towarzyszyć opiekun.</w:t>
      </w:r>
    </w:p>
    <w:p w14:paraId="1E84AD81" w14:textId="6B441F76" w:rsidR="003D4FDB" w:rsidRDefault="003D4FDB" w:rsidP="003D4FDB">
      <w:pPr>
        <w:pStyle w:val="NormalnyWeb"/>
        <w:jc w:val="both"/>
      </w:pPr>
      <w:r>
        <w:t>Zamiar skorzystania z takiego transportu należy zgłaszać do Urzędu Gminy Srokowo: do dnia 2 października 2023 r. (poniedziałek) do godz. 15:30.</w:t>
      </w:r>
    </w:p>
    <w:p w14:paraId="6300FD83" w14:textId="7A5528B7" w:rsidR="003D4FDB" w:rsidRDefault="003D4FDB" w:rsidP="003D4FDB">
      <w:pPr>
        <w:pStyle w:val="NormalnyWeb"/>
        <w:jc w:val="both"/>
      </w:pPr>
      <w:r>
        <w:t>Na podstawie ww. zgłoszenia, zostaną ustalone trasy dowozów i najpóźniej na 3 dni przed wyborami (tj. do 11 października br.) każdy zainteresowany otrzyma informację zwrotną o</w:t>
      </w:r>
      <w:r w:rsidR="009E3CD6">
        <w:t> </w:t>
      </w:r>
      <w:r>
        <w:t>orientacyjnej godzinie przewozu.</w:t>
      </w:r>
    </w:p>
    <w:p w14:paraId="470B3F71" w14:textId="77777777" w:rsidR="00A2140B" w:rsidRDefault="00A2140B"/>
    <w:sectPr w:rsidR="00A2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97"/>
    <w:rsid w:val="003D4FDB"/>
    <w:rsid w:val="008D7597"/>
    <w:rsid w:val="009E3CD6"/>
    <w:rsid w:val="00A2140B"/>
    <w:rsid w:val="00B3552E"/>
    <w:rsid w:val="00D8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668B"/>
  <w15:chartTrackingRefBased/>
  <w15:docId w15:val="{E5242A5D-F374-4ECF-AD7B-47EDFB2A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D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m.chocielowska</dc:creator>
  <cp:keywords/>
  <dc:description/>
  <cp:lastModifiedBy>m.dacko</cp:lastModifiedBy>
  <cp:revision>2</cp:revision>
  <cp:lastPrinted>2023-09-28T08:54:00Z</cp:lastPrinted>
  <dcterms:created xsi:type="dcterms:W3CDTF">2023-09-28T09:09:00Z</dcterms:created>
  <dcterms:modified xsi:type="dcterms:W3CDTF">2023-09-28T09:09:00Z</dcterms:modified>
</cp:coreProperties>
</file>