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hd w:fill="auto" w:val="clear"/>
        </w:rPr>
      </w:pPr>
      <w:r>
        <w:rPr>
          <w:shd w:fill="auto" w:val="clear"/>
        </w:rPr>
        <w:t>RGT.6840.</w:t>
      </w:r>
      <w:r>
        <w:rPr>
          <w:rFonts w:eastAsia="Times New Roman" w:cs="Times New Roman"/>
          <w:color w:val="000000"/>
          <w:kern w:val="0"/>
          <w:sz w:val="24"/>
          <w:szCs w:val="24"/>
          <w:shd w:fill="auto" w:val="clear"/>
          <w:lang w:val="pl-PL" w:eastAsia="pl-PL" w:bidi="ar-SA"/>
        </w:rPr>
        <w:t>9</w:t>
      </w:r>
      <w:r>
        <w:rPr>
          <w:shd w:fill="auto" w:val="clear"/>
        </w:rPr>
        <w:t>.202</w:t>
      </w:r>
      <w:r>
        <w:rPr>
          <w:rFonts w:eastAsia="Times New Roman" w:cs="Times New Roman"/>
          <w:sz w:val="24"/>
          <w:szCs w:val="24"/>
          <w:shd w:fill="auto" w:val="clear"/>
          <w:lang w:eastAsia="pl-PL"/>
        </w:rPr>
        <w:t>2</w:t>
      </w:r>
    </w:p>
    <w:p>
      <w:pPr>
        <w:pStyle w:val="Normal"/>
        <w:rPr/>
      </w:pPr>
      <w:r>
        <w:rPr/>
        <w:t xml:space="preserve">                                                                                                    </w:t>
      </w:r>
      <w:r>
        <w:rPr/>
        <w:t xml:space="preserve">Srokowo, dnia </w:t>
      </w:r>
      <w:r>
        <w:rPr>
          <w:rFonts w:eastAsia="Times New Roman" w:cs="Times New Roman"/>
          <w:color w:val="auto"/>
          <w:kern w:val="0"/>
          <w:sz w:val="24"/>
          <w:szCs w:val="24"/>
          <w:lang w:val="pl-PL" w:eastAsia="pl-PL" w:bidi="ar-SA"/>
        </w:rPr>
        <w:t>04</w:t>
      </w:r>
      <w:r>
        <w:rPr>
          <w:rFonts w:eastAsia="Times New Roman" w:cs="Times New Roman"/>
          <w:sz w:val="24"/>
          <w:szCs w:val="24"/>
          <w:lang w:eastAsia="pl-PL"/>
        </w:rPr>
        <w:t>.0</w:t>
      </w:r>
      <w:r>
        <w:rPr>
          <w:rFonts w:eastAsia="Times New Roman" w:cs="Times New Roman"/>
          <w:color w:val="auto"/>
          <w:kern w:val="0"/>
          <w:sz w:val="24"/>
          <w:szCs w:val="24"/>
          <w:lang w:val="pl-PL" w:eastAsia="pl-PL" w:bidi="ar-SA"/>
        </w:rPr>
        <w:t>5</w:t>
      </w:r>
      <w:r>
        <w:rPr>
          <w:rFonts w:eastAsia="Times New Roman" w:cs="Times New Roman"/>
          <w:sz w:val="24"/>
          <w:szCs w:val="24"/>
          <w:lang w:eastAsia="pl-PL"/>
        </w:rPr>
        <w:t>.2023</w:t>
      </w:r>
      <w:r>
        <w:rPr/>
        <w:t xml:space="preserve"> r.</w:t>
      </w:r>
    </w:p>
    <w:p>
      <w:pPr>
        <w:pStyle w:val="Normal"/>
        <w:rPr/>
      </w:pPr>
      <w:r>
        <w:rPr/>
        <w:t xml:space="preserve">                             </w:t>
      </w:r>
    </w:p>
    <w:p>
      <w:pPr>
        <w:pStyle w:val="Normal"/>
        <w:rPr/>
      </w:pPr>
      <w:r>
        <w:rPr/>
      </w:r>
    </w:p>
    <w:p>
      <w:pPr>
        <w:pStyle w:val="Normal"/>
        <w:jc w:val="both"/>
        <w:rPr>
          <w:b/>
          <w:b/>
          <w:sz w:val="28"/>
          <w:szCs w:val="28"/>
        </w:rPr>
      </w:pPr>
      <w:r>
        <w:rPr/>
        <w:t xml:space="preserve">                                             </w:t>
      </w:r>
      <w:r>
        <w:rPr>
          <w:b/>
          <w:sz w:val="28"/>
          <w:szCs w:val="28"/>
        </w:rPr>
        <w:t>WÓJT GMINY SROKOWO</w:t>
      </w:r>
    </w:p>
    <w:p>
      <w:pPr>
        <w:pStyle w:val="Normal"/>
        <w:jc w:val="both"/>
        <w:rPr>
          <w:b/>
          <w:b/>
          <w:sz w:val="28"/>
          <w:szCs w:val="28"/>
        </w:rPr>
      </w:pPr>
      <w:r>
        <w:rPr>
          <w:b/>
          <w:sz w:val="28"/>
          <w:szCs w:val="28"/>
        </w:rPr>
        <w:t xml:space="preserve">                                                     </w:t>
      </w:r>
      <w:r>
        <w:rPr>
          <w:b/>
          <w:sz w:val="28"/>
          <w:szCs w:val="28"/>
        </w:rPr>
        <w:t>OGŁASZA</w:t>
      </w:r>
    </w:p>
    <w:p>
      <w:pPr>
        <w:pStyle w:val="Normal"/>
        <w:jc w:val="both"/>
        <w:rPr>
          <w:b/>
          <w:b/>
        </w:rPr>
      </w:pPr>
      <w:r>
        <w:rPr>
          <w:b/>
        </w:rPr>
      </w:r>
    </w:p>
    <w:p>
      <w:pPr>
        <w:pStyle w:val="Normal"/>
        <w:spacing w:lineRule="auto" w:line="276"/>
        <w:jc w:val="both"/>
        <w:rPr/>
      </w:pPr>
      <w:r>
        <w:rPr>
          <w:b/>
        </w:rPr>
        <w:t xml:space="preserve">nieograniczony przetarg ustny na sprzedaż nieruchomości niezabudowanej położonej  w obrębie </w:t>
      </w:r>
      <w:r>
        <w:rPr>
          <w:b/>
          <w:lang w:eastAsia="en-US"/>
        </w:rPr>
        <w:t>Srokowo</w:t>
      </w:r>
      <w:r>
        <w:rPr>
          <w:b/>
        </w:rPr>
        <w:t xml:space="preserve">, działka nr  </w:t>
      </w:r>
      <w:r>
        <w:rPr>
          <w:rFonts w:eastAsia="Times New Roman" w:cs="Times New Roman"/>
          <w:b/>
          <w:color w:val="auto"/>
          <w:kern w:val="0"/>
          <w:sz w:val="24"/>
          <w:szCs w:val="24"/>
          <w:lang w:val="pl-PL" w:eastAsia="pl-PL" w:bidi="ar-SA"/>
        </w:rPr>
        <w:t>905/7</w:t>
      </w:r>
      <w:r>
        <w:rPr>
          <w:b/>
        </w:rPr>
        <w:t xml:space="preserve">. </w:t>
      </w:r>
    </w:p>
    <w:p>
      <w:pPr>
        <w:pStyle w:val="Normal"/>
        <w:spacing w:lineRule="auto" w:line="276"/>
        <w:jc w:val="both"/>
        <w:rPr/>
      </w:pPr>
      <w:r>
        <w:rPr>
          <w:b/>
          <w:lang w:eastAsia="en-US"/>
        </w:rPr>
        <w:t xml:space="preserve">Cena wywoławcza:  </w:t>
      </w:r>
      <w:r>
        <w:rPr>
          <w:rFonts w:eastAsia="Times New Roman" w:cs="Times New Roman"/>
          <w:b/>
          <w:color w:val="auto"/>
          <w:kern w:val="0"/>
          <w:sz w:val="24"/>
          <w:szCs w:val="24"/>
          <w:lang w:val="pl-PL" w:eastAsia="en-US" w:bidi="ar-SA"/>
        </w:rPr>
        <w:t>40500,00</w:t>
      </w:r>
      <w:r>
        <w:rPr>
          <w:b/>
          <w:lang w:eastAsia="en-US"/>
        </w:rPr>
        <w:t xml:space="preserve"> zł.</w:t>
      </w:r>
    </w:p>
    <w:p>
      <w:pPr>
        <w:pStyle w:val="Normal"/>
        <w:spacing w:lineRule="auto" w:line="276"/>
        <w:jc w:val="both"/>
        <w:rPr/>
      </w:pPr>
      <w:r>
        <w:rPr>
          <w:b/>
          <w:lang w:eastAsia="en-US"/>
        </w:rPr>
        <w:t xml:space="preserve">Wysokość wadium:    </w:t>
      </w:r>
      <w:r>
        <w:rPr>
          <w:rFonts w:eastAsia="Times New Roman" w:cs="Times New Roman"/>
          <w:b/>
          <w:color w:val="auto"/>
          <w:kern w:val="0"/>
          <w:sz w:val="24"/>
          <w:szCs w:val="24"/>
          <w:lang w:val="pl-PL" w:eastAsia="en-US" w:bidi="ar-SA"/>
        </w:rPr>
        <w:t>4050</w:t>
      </w:r>
      <w:r>
        <w:rPr>
          <w:b/>
          <w:lang w:eastAsia="en-US"/>
        </w:rPr>
        <w:t>,00 zł.</w:t>
      </w:r>
    </w:p>
    <w:p>
      <w:pPr>
        <w:pStyle w:val="Normal"/>
        <w:spacing w:lineRule="auto" w:line="276"/>
        <w:jc w:val="both"/>
        <w:rPr/>
      </w:pPr>
      <w:r>
        <w:rPr>
          <w:b/>
          <w:lang w:eastAsia="en-US"/>
        </w:rPr>
        <w:t>Do ceny uzyskanej w drodze przetargu doliczony zostanie podatek VAT zgodnie z obowiązującym prawem.</w:t>
      </w:r>
    </w:p>
    <w:p>
      <w:pPr>
        <w:pStyle w:val="Normal"/>
        <w:spacing w:lineRule="auto" w:line="276"/>
        <w:jc w:val="both"/>
        <w:rPr/>
      </w:pPr>
      <w:r>
        <w:rPr>
          <w:b/>
          <w:lang w:eastAsia="en-US"/>
        </w:rPr>
        <w:t>Nieruchomość nie jest przedmiotem zobowiązań i jest wolna od obciążeń.                          Powierzchnia działki 0,</w:t>
      </w:r>
      <w:r>
        <w:rPr>
          <w:rFonts w:eastAsia="Times New Roman" w:cs="Times New Roman"/>
          <w:b/>
          <w:color w:val="auto"/>
          <w:kern w:val="0"/>
          <w:sz w:val="24"/>
          <w:szCs w:val="24"/>
          <w:lang w:val="pl-PL" w:eastAsia="en-US" w:bidi="ar-SA"/>
        </w:rPr>
        <w:t>0669</w:t>
      </w:r>
      <w:r>
        <w:rPr>
          <w:b/>
          <w:lang w:eastAsia="en-US"/>
        </w:rPr>
        <w:t xml:space="preserve"> ha.</w:t>
      </w:r>
    </w:p>
    <w:p>
      <w:pPr>
        <w:pStyle w:val="Normal"/>
        <w:spacing w:lineRule="auto" w:line="276"/>
        <w:jc w:val="both"/>
        <w:rPr/>
      </w:pPr>
      <w:r>
        <w:rPr>
          <w:b/>
          <w:lang w:eastAsia="en-US"/>
        </w:rPr>
        <w:t>Księga wieczysta nr OL1K/</w:t>
      </w:r>
      <w:r>
        <w:rPr>
          <w:rFonts w:eastAsia="Times New Roman" w:cs="Times New Roman"/>
          <w:b/>
          <w:color w:val="auto"/>
          <w:kern w:val="0"/>
          <w:sz w:val="24"/>
          <w:szCs w:val="24"/>
          <w:lang w:val="pl-PL" w:eastAsia="en-US" w:bidi="ar-SA"/>
        </w:rPr>
        <w:t>00040557/0.</w:t>
      </w:r>
    </w:p>
    <w:p>
      <w:pPr>
        <w:pStyle w:val="Normal"/>
        <w:jc w:val="both"/>
        <w:rPr/>
      </w:pPr>
      <w:r>
        <w:rPr/>
        <w:t xml:space="preserve">Wyceniana nieruchomość składa się z jednej działki ewidencyjnej tworzącej regularny, wydłużony kształt zbliżony do prostokąta – wymiary przybliżone to: 16 m szerokość, 42 m długość. Działka charakteryzuje się płaskim ukształtowaniem terenu z delikatnym spadkiem od ul. Kwiatowej w kierunku wschodnim. Na terenie parceli brak zabudowań. Ogrodzenie częściowe – od strony wschodniej wykonane z elementów drewnianych, od strony południowej z elementów stalowych. Przy działce przebiega sień wodociągowa oraz telekomunikacyjna. Przy północnej granicy działki na jej terenie biegnie napowietrzna linia energetyczna. Przez południową część parceli poprowadzona jest sieć kanalizacyjna.  Warunkiem przystąpienia do przetargu jest wniesienie wadium na konto Urzędu Gminy w Srokowie w terminie do  dnia  </w:t>
      </w:r>
      <w:r>
        <w:rPr>
          <w:rFonts w:eastAsia="Times New Roman" w:cs="Times New Roman"/>
          <w:color w:val="auto"/>
          <w:kern w:val="0"/>
          <w:sz w:val="24"/>
          <w:szCs w:val="24"/>
          <w:lang w:val="pl-PL" w:eastAsia="pl-PL" w:bidi="ar-SA"/>
        </w:rPr>
        <w:t>02</w:t>
      </w:r>
      <w:r>
        <w:rPr/>
        <w:t>.</w:t>
      </w:r>
      <w:r>
        <w:rPr>
          <w:rFonts w:eastAsia="Times New Roman" w:cs="Times New Roman"/>
          <w:sz w:val="24"/>
          <w:szCs w:val="24"/>
          <w:lang w:eastAsia="pl-PL"/>
        </w:rPr>
        <w:t>0</w:t>
      </w:r>
      <w:r>
        <w:rPr>
          <w:rFonts w:eastAsia="Times New Roman" w:cs="Times New Roman"/>
          <w:color w:val="auto"/>
          <w:kern w:val="0"/>
          <w:sz w:val="24"/>
          <w:szCs w:val="24"/>
          <w:lang w:val="pl-PL" w:eastAsia="pl-PL" w:bidi="ar-SA"/>
        </w:rPr>
        <w:t>6</w:t>
      </w:r>
      <w:r>
        <w:rPr/>
        <w:t>.202</w:t>
      </w:r>
      <w:r>
        <w:rPr>
          <w:rFonts w:eastAsia="Times New Roman" w:cs="Times New Roman"/>
          <w:sz w:val="24"/>
          <w:szCs w:val="24"/>
          <w:lang w:eastAsia="pl-PL"/>
        </w:rPr>
        <w:t>3</w:t>
      </w:r>
      <w:r>
        <w:rPr/>
        <w:t xml:space="preserve"> r., w Banku Spółdzielczym Reszel, Filia Srokowo: 13 8851 1021 2003 0002 9274 0005 – tak aby w w/w terminie wpłynęło na wyżej podane konto. Przetarg odbędzie się dnia </w:t>
      </w:r>
      <w:r>
        <w:rPr>
          <w:rFonts w:eastAsia="Times New Roman" w:cs="Times New Roman"/>
          <w:color w:val="000000"/>
          <w:kern w:val="0"/>
          <w:sz w:val="24"/>
          <w:szCs w:val="24"/>
          <w:shd w:fill="auto" w:val="clear"/>
          <w:lang w:val="pl-PL" w:eastAsia="pl-PL" w:bidi="ar-SA"/>
        </w:rPr>
        <w:t>06</w:t>
      </w:r>
      <w:r>
        <w:rPr>
          <w:shd w:fill="auto" w:val="clear"/>
        </w:rPr>
        <w:t>.</w:t>
      </w:r>
      <w:r>
        <w:rPr>
          <w:rFonts w:eastAsia="Times New Roman" w:cs="Times New Roman"/>
          <w:color w:val="000000"/>
          <w:kern w:val="0"/>
          <w:sz w:val="24"/>
          <w:szCs w:val="24"/>
          <w:shd w:fill="auto" w:val="clear"/>
          <w:lang w:val="pl-PL" w:eastAsia="pl-PL" w:bidi="ar-SA"/>
        </w:rPr>
        <w:t>06</w:t>
      </w:r>
      <w:r>
        <w:rPr>
          <w:shd w:fill="auto" w:val="clear"/>
        </w:rPr>
        <w:t>.202</w:t>
      </w:r>
      <w:r>
        <w:rPr>
          <w:rFonts w:eastAsia="Times New Roman" w:cs="Times New Roman"/>
          <w:sz w:val="24"/>
          <w:szCs w:val="24"/>
          <w:shd w:fill="auto" w:val="clear"/>
          <w:lang w:eastAsia="pl-PL"/>
        </w:rPr>
        <w:t>3</w:t>
      </w:r>
      <w:r>
        <w:rPr>
          <w:shd w:fill="auto" w:val="clear"/>
        </w:rPr>
        <w:t xml:space="preserve"> r. o godzinie </w:t>
      </w:r>
      <w:r>
        <w:rPr>
          <w:rFonts w:eastAsia="Times New Roman" w:cs="Times New Roman"/>
          <w:color w:val="000000"/>
          <w:kern w:val="0"/>
          <w:sz w:val="24"/>
          <w:szCs w:val="24"/>
          <w:shd w:fill="auto" w:val="clear"/>
          <w:lang w:val="pl-PL" w:eastAsia="pl-PL" w:bidi="ar-SA"/>
        </w:rPr>
        <w:t>10</w:t>
      </w:r>
      <w:r>
        <w:rPr>
          <w:shd w:fill="auto" w:val="clear"/>
        </w:rPr>
        <w:t xml:space="preserve">-ej </w:t>
      </w:r>
      <w:r>
        <w:rPr/>
        <w:t>w siedzibie urzędu, pokój Nr 8. O wysokości postąpienia decydują uczestnicy przetargu, z tym że postąpienie nie może wynosić mniej niż 1% ceny wywoławczej z zaokrągleniem do pełnych dziesiątek złotych.</w:t>
      </w:r>
    </w:p>
    <w:p>
      <w:pPr>
        <w:pStyle w:val="Normal"/>
        <w:jc w:val="both"/>
        <w:rPr/>
      </w:pPr>
      <w:r>
        <w:rPr/>
        <w:t>Osobie, która wygra przetarg lecz uchyli się od zawarcia umowy kupna-sprzedaży wadium ulega przepadkowi.</w:t>
      </w:r>
    </w:p>
    <w:p>
      <w:pPr>
        <w:pStyle w:val="Normal"/>
        <w:jc w:val="both"/>
        <w:rPr/>
      </w:pPr>
      <w:r>
        <w:rPr/>
        <w:t xml:space="preserve">Zastrzega się prawo unieważnienia przetargu z ważnych przyczyn.                                        Szczegółowe informacje na temat przetargu można uzyskać w Urzędzie Gminy w Srokowie, Plac Rynkowy 1, tel: 0 89-754 45 </w:t>
      </w:r>
      <w:r>
        <w:rPr>
          <w:rFonts w:eastAsia="Times New Roman" w:cs="Times New Roman"/>
          <w:sz w:val="24"/>
          <w:szCs w:val="24"/>
          <w:lang w:eastAsia="pl-PL"/>
        </w:rPr>
        <w:t>24</w:t>
      </w:r>
      <w:r>
        <w:rPr/>
        <w:t xml:space="preserve">. </w:t>
      </w:r>
    </w:p>
    <w:p>
      <w:pPr>
        <w:pStyle w:val="Normal"/>
        <w:rPr/>
      </w:pPr>
      <w:r>
        <w:rPr/>
      </w:r>
    </w:p>
    <w:p>
      <w:pPr>
        <w:pStyle w:val="Normal"/>
        <w:rPr>
          <w:b/>
          <w:b/>
        </w:rPr>
      </w:pPr>
      <w:r>
        <w:rPr>
          <w:b/>
        </w:rPr>
        <w:t xml:space="preserve">Wywieszono na tablicach ogłoszeniowych Urzędu Gminy i sołectw w dniu </w:t>
      </w:r>
      <w:r>
        <w:rPr>
          <w:rFonts w:eastAsia="Times New Roman" w:cs="Times New Roman"/>
          <w:b/>
          <w:color w:val="auto"/>
          <w:kern w:val="0"/>
          <w:sz w:val="24"/>
          <w:szCs w:val="24"/>
          <w:lang w:val="pl-PL" w:eastAsia="pl-PL" w:bidi="ar-SA"/>
        </w:rPr>
        <w:t>04</w:t>
      </w:r>
      <w:r>
        <w:rPr>
          <w:b/>
        </w:rPr>
        <w:t>.</w:t>
      </w:r>
      <w:r>
        <w:rPr>
          <w:rFonts w:eastAsia="Times New Roman" w:cs="Times New Roman"/>
          <w:b/>
          <w:sz w:val="24"/>
          <w:szCs w:val="24"/>
          <w:lang w:eastAsia="pl-PL"/>
        </w:rPr>
        <w:t>0</w:t>
      </w:r>
      <w:r>
        <w:rPr>
          <w:rFonts w:eastAsia="Times New Roman" w:cs="Times New Roman"/>
          <w:b/>
          <w:color w:val="auto"/>
          <w:kern w:val="0"/>
          <w:sz w:val="24"/>
          <w:szCs w:val="24"/>
          <w:lang w:val="pl-PL" w:eastAsia="pl-PL" w:bidi="ar-SA"/>
        </w:rPr>
        <w:t>5</w:t>
      </w:r>
      <w:r>
        <w:rPr>
          <w:b/>
        </w:rPr>
        <w:t>.202</w:t>
      </w:r>
      <w:r>
        <w:rPr>
          <w:rFonts w:eastAsia="Times New Roman" w:cs="Times New Roman"/>
          <w:b/>
          <w:sz w:val="24"/>
          <w:szCs w:val="24"/>
          <w:lang w:eastAsia="pl-PL"/>
        </w:rPr>
        <w:t>3</w:t>
      </w:r>
      <w:r>
        <w:rPr>
          <w:b/>
        </w:rPr>
        <w:t xml:space="preserve"> r.</w:t>
      </w:r>
    </w:p>
    <w:p>
      <w:pPr>
        <w:pStyle w:val="Normal"/>
        <w:rPr/>
      </w:pPr>
      <w:r>
        <w:rPr/>
      </w:r>
    </w:p>
    <w:p>
      <w:pPr>
        <w:pStyle w:val="Normal"/>
        <w:rPr/>
      </w:pPr>
      <w:r>
        <w:rPr/>
        <w:t xml:space="preserve">                                                                           </w:t>
      </w:r>
    </w:p>
    <w:p>
      <w:pPr>
        <w:pStyle w:val="Normal"/>
        <w:spacing w:before="57" w:after="57"/>
        <w:rPr/>
      </w:pPr>
      <w:r>
        <w:rPr/>
        <w:t xml:space="preserve">                                                                                           </w:t>
      </w:r>
      <w:r>
        <w:rPr/>
        <w:t>Wójt Gminy Srokowo</w:t>
      </w:r>
    </w:p>
    <w:p>
      <w:pPr>
        <w:pStyle w:val="Normal"/>
        <w:spacing w:before="57" w:after="57"/>
        <w:rPr/>
      </w:pPr>
      <w:r>
        <w:rPr/>
        <w:t xml:space="preserve">                                                                                                </w:t>
      </w:r>
      <w:r>
        <w:rPr/>
        <w:t xml:space="preserve">Marek Olszewski                                                        </w:t>
      </w:r>
    </w:p>
    <w:p>
      <w:pPr>
        <w:pStyle w:val="Normal"/>
        <w:spacing w:before="57" w:after="57"/>
        <w:rPr/>
      </w:pPr>
      <w:r>
        <w:rPr/>
      </w:r>
    </w:p>
    <w:p>
      <w:pPr>
        <w:pStyle w:val="Normal"/>
        <w:tabs>
          <w:tab w:val="clear" w:pos="708"/>
          <w:tab w:val="left" w:pos="5925" w:leader="none"/>
        </w:tabs>
        <w:rPr/>
      </w:pPr>
      <w:r>
        <w:rPr/>
        <w:tab/>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mbria">
    <w:charset w:val="ee"/>
    <w:family w:val="roman"/>
    <w:pitch w:val="variable"/>
  </w:font>
  <w:font w:name="Courier New">
    <w:charset w:val="ee"/>
    <w:family w:val="roman"/>
    <w:pitch w:val="variable"/>
  </w:font>
  <w:font w:name="Tahoma">
    <w:charset w:val="ee"/>
    <w:family w:val="roman"/>
    <w:pitch w:val="variable"/>
  </w:font>
  <w:font w:name="Garamond">
    <w:charset w:val="ee"/>
    <w:family w:val="roman"/>
    <w:pitch w:val="variable"/>
  </w:font>
  <w:font w:name="Bookman Old Style">
    <w:charset w:val="ee"/>
    <w:family w:val="roman"/>
    <w:pitch w:val="variable"/>
  </w:font>
  <w:font w:name="Arial">
    <w:charset w:val="ee"/>
    <w:family w:val="roman"/>
    <w:pitch w:val="variable"/>
  </w:font>
  <w:font w:name="Liberation Sans">
    <w:altName w:val="Arial"/>
    <w:charset w:val="ee"/>
    <w:family w:val="roman"/>
    <w:pitch w:val="variable"/>
  </w:font>
  <w:font w:name="CharterITCPro-Regular">
    <w:charset w:val="ee"/>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uiPriority="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Body Text 2" w:uiPriority="0"/>
    <w:lsdException w:name="Body Text 3" w:uiPriority="0"/>
    <w:lsdException w:name="Body Text Indent 2" w:uiPriority="0"/>
    <w:lsdException w:name="Strong" w:uiPriority="22" w:semiHidden="0" w:unhideWhenUsed="0" w:qFormat="1"/>
    <w:lsdException w:name="Emphasis" w:uiPriority="20" w:semiHidden="0" w:unhideWhenUsed="0" w:qFormat="1"/>
    <w:lsdException w:name="Plai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40938"/>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pl-PL" w:eastAsia="pl-PL" w:bidi="ar-SA"/>
    </w:rPr>
  </w:style>
  <w:style w:type="paragraph" w:styleId="Nagwek1">
    <w:name w:val="Heading 1"/>
    <w:basedOn w:val="Normal"/>
    <w:next w:val="Normal"/>
    <w:link w:val="Nagwek1Znak"/>
    <w:qFormat/>
    <w:rsid w:val="00ee20ec"/>
    <w:pPr>
      <w:keepNext w:val="true"/>
      <w:ind w:firstLine="5940"/>
      <w:outlineLvl w:val="0"/>
    </w:pPr>
    <w:rPr>
      <w:b/>
      <w:bCs/>
    </w:rPr>
  </w:style>
  <w:style w:type="paragraph" w:styleId="Nagwek2">
    <w:name w:val="Heading 2"/>
    <w:basedOn w:val="Normal"/>
    <w:next w:val="Normal"/>
    <w:link w:val="Nagwek2Znak"/>
    <w:uiPriority w:val="9"/>
    <w:semiHidden/>
    <w:unhideWhenUsed/>
    <w:qFormat/>
    <w:rsid w:val="00ba7e2b"/>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Nagwek3">
    <w:name w:val="Heading 3"/>
    <w:basedOn w:val="Normal"/>
    <w:next w:val="Normal"/>
    <w:link w:val="Nagwek3Znak"/>
    <w:semiHidden/>
    <w:unhideWhenUsed/>
    <w:qFormat/>
    <w:rsid w:val="00d77bb2"/>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Nagwek4">
    <w:name w:val="Heading 4"/>
    <w:basedOn w:val="Normal"/>
    <w:next w:val="Normal"/>
    <w:link w:val="Nagwek4Znak"/>
    <w:uiPriority w:val="9"/>
    <w:semiHidden/>
    <w:unhideWhenUsed/>
    <w:qFormat/>
    <w:rsid w:val="00417231"/>
    <w:pPr>
      <w:keepNext w:val="true"/>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paragraph" w:styleId="Nagwek5">
    <w:name w:val="Heading 5"/>
    <w:basedOn w:val="Normal"/>
    <w:next w:val="Normal"/>
    <w:link w:val="Nagwek5Znak"/>
    <w:uiPriority w:val="9"/>
    <w:semiHidden/>
    <w:unhideWhenUsed/>
    <w:qFormat/>
    <w:rsid w:val="00417231"/>
    <w:pPr>
      <w:keepNext w:val="true"/>
      <w:keepLines/>
      <w:spacing w:before="200" w:after="0"/>
      <w:outlineLvl w:val="4"/>
    </w:pPr>
    <w:rPr>
      <w:rFonts w:ascii="Cambria" w:hAnsi="Cambria" w:eastAsia="" w:cs="" w:asciiTheme="majorHAnsi" w:cstheme="majorBidi" w:eastAsiaTheme="majorEastAsia" w:hAnsiTheme="majorHAnsi"/>
      <w:color w:val="243F60" w:themeColor="accent1" w:themeShade="7f"/>
    </w:rPr>
  </w:style>
  <w:style w:type="paragraph" w:styleId="Nagwek6">
    <w:name w:val="Heading 6"/>
    <w:basedOn w:val="Normal"/>
    <w:next w:val="Normal"/>
    <w:link w:val="Nagwek6Znak"/>
    <w:uiPriority w:val="9"/>
    <w:semiHidden/>
    <w:unhideWhenUsed/>
    <w:qFormat/>
    <w:rsid w:val="009869b6"/>
    <w:pPr>
      <w:keepNext w:val="true"/>
      <w:keepLines/>
      <w:spacing w:before="200" w:after="0"/>
      <w:outlineLvl w:val="5"/>
    </w:pPr>
    <w:rPr>
      <w:rFonts w:ascii="Cambria" w:hAnsi="Cambria" w:eastAsia="" w:cs="" w:asciiTheme="majorHAnsi" w:cstheme="majorBidi" w:eastAsiaTheme="majorEastAsia" w:hAnsiTheme="majorHAnsi"/>
      <w:i/>
      <w:iCs/>
      <w:color w:val="243F60" w:themeColor="accent1" w:themeShade="7f"/>
    </w:rPr>
  </w:style>
  <w:style w:type="paragraph" w:styleId="Nagwek7">
    <w:name w:val="Heading 7"/>
    <w:basedOn w:val="Normal"/>
    <w:next w:val="Normal"/>
    <w:link w:val="Nagwek7Znak"/>
    <w:uiPriority w:val="9"/>
    <w:semiHidden/>
    <w:unhideWhenUsed/>
    <w:qFormat/>
    <w:rsid w:val="009869b6"/>
    <w:pPr>
      <w:keepNext w:val="true"/>
      <w:keepLines/>
      <w:spacing w:before="200" w:after="0"/>
      <w:outlineLvl w:val="6"/>
    </w:pPr>
    <w:rPr>
      <w:rFonts w:ascii="Cambria" w:hAnsi="Cambria"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Nagwek1"/>
    <w:qFormat/>
    <w:rsid w:val="00ee20ec"/>
    <w:rPr>
      <w:rFonts w:ascii="Times New Roman" w:hAnsi="Times New Roman" w:eastAsia="Times New Roman" w:cs="Times New Roman"/>
      <w:b/>
      <w:bCs/>
      <w:sz w:val="24"/>
      <w:szCs w:val="24"/>
      <w:lang w:eastAsia="pl-PL"/>
    </w:rPr>
  </w:style>
  <w:style w:type="character" w:styleId="NagwekZnak" w:customStyle="1">
    <w:name w:val="Nagłówek Znak"/>
    <w:basedOn w:val="DefaultParagraphFont"/>
    <w:link w:val="Nagwek"/>
    <w:uiPriority w:val="99"/>
    <w:qFormat/>
    <w:rsid w:val="006f6a90"/>
    <w:rPr>
      <w:rFonts w:ascii="Times New Roman" w:hAnsi="Times New Roman" w:eastAsia="Times New Roman" w:cs="Times New Roman"/>
      <w:sz w:val="24"/>
      <w:szCs w:val="24"/>
      <w:lang w:eastAsia="pl-PL"/>
    </w:rPr>
  </w:style>
  <w:style w:type="character" w:styleId="StopkaZnak" w:customStyle="1">
    <w:name w:val="Stopka Znak"/>
    <w:basedOn w:val="DefaultParagraphFont"/>
    <w:link w:val="Stopka"/>
    <w:uiPriority w:val="99"/>
    <w:qFormat/>
    <w:rsid w:val="006f6a90"/>
    <w:rPr>
      <w:rFonts w:ascii="Times New Roman" w:hAnsi="Times New Roman" w:eastAsia="Times New Roman" w:cs="Times New Roman"/>
      <w:sz w:val="24"/>
      <w:szCs w:val="24"/>
      <w:lang w:eastAsia="pl-PL"/>
    </w:rPr>
  </w:style>
  <w:style w:type="character" w:styleId="ZwykytekstZnak" w:customStyle="1">
    <w:name w:val="Zwykły tekst Znak"/>
    <w:basedOn w:val="DefaultParagraphFont"/>
    <w:link w:val="Zwykytekst"/>
    <w:qFormat/>
    <w:rsid w:val="00b01b4c"/>
    <w:rPr>
      <w:rFonts w:ascii="Courier New" w:hAnsi="Courier New" w:eastAsia="Lucida Sans Unicode" w:cs="Tahoma"/>
      <w:kern w:val="2"/>
      <w:sz w:val="24"/>
      <w:szCs w:val="24"/>
      <w:lang w:eastAsia="pl-PL"/>
    </w:rPr>
  </w:style>
  <w:style w:type="character" w:styleId="Strong">
    <w:name w:val="Strong"/>
    <w:basedOn w:val="DefaultParagraphFont"/>
    <w:uiPriority w:val="22"/>
    <w:qFormat/>
    <w:rsid w:val="00b076d9"/>
    <w:rPr>
      <w:b/>
      <w:bCs/>
    </w:rPr>
  </w:style>
  <w:style w:type="character" w:styleId="Articletitle" w:customStyle="1">
    <w:name w:val="articletitle"/>
    <w:qFormat/>
    <w:rsid w:val="00c63131"/>
    <w:rPr/>
  </w:style>
  <w:style w:type="character" w:styleId="Nagwek4Znak" w:customStyle="1">
    <w:name w:val="Nagłówek 4 Znak"/>
    <w:basedOn w:val="DefaultParagraphFont"/>
    <w:link w:val="Nagwek4"/>
    <w:uiPriority w:val="9"/>
    <w:semiHidden/>
    <w:qFormat/>
    <w:rsid w:val="00417231"/>
    <w:rPr>
      <w:rFonts w:ascii="Cambria" w:hAnsi="Cambria" w:eastAsia="" w:cs="" w:asciiTheme="majorHAnsi" w:cstheme="majorBidi" w:eastAsiaTheme="majorEastAsia" w:hAnsiTheme="majorHAnsi"/>
      <w:b/>
      <w:bCs/>
      <w:i/>
      <w:iCs/>
      <w:color w:val="4F81BD" w:themeColor="accent1"/>
      <w:sz w:val="24"/>
      <w:szCs w:val="24"/>
      <w:lang w:eastAsia="pl-PL"/>
    </w:rPr>
  </w:style>
  <w:style w:type="character" w:styleId="Nagwek5Znak" w:customStyle="1">
    <w:name w:val="Nagłówek 5 Znak"/>
    <w:basedOn w:val="DefaultParagraphFont"/>
    <w:link w:val="Nagwek5"/>
    <w:uiPriority w:val="9"/>
    <w:semiHidden/>
    <w:qFormat/>
    <w:rsid w:val="00417231"/>
    <w:rPr>
      <w:rFonts w:ascii="Cambria" w:hAnsi="Cambria" w:eastAsia="" w:cs="" w:asciiTheme="majorHAnsi" w:cstheme="majorBidi" w:eastAsiaTheme="majorEastAsia" w:hAnsiTheme="majorHAnsi"/>
      <w:color w:val="243F60" w:themeColor="accent1" w:themeShade="7f"/>
      <w:sz w:val="24"/>
      <w:szCs w:val="24"/>
      <w:lang w:eastAsia="pl-PL"/>
    </w:rPr>
  </w:style>
  <w:style w:type="character" w:styleId="Nagwek3Znak" w:customStyle="1">
    <w:name w:val="Nagłówek 3 Znak"/>
    <w:basedOn w:val="DefaultParagraphFont"/>
    <w:link w:val="Nagwek3"/>
    <w:semiHidden/>
    <w:qFormat/>
    <w:rsid w:val="00d77bb2"/>
    <w:rPr>
      <w:rFonts w:ascii="Cambria" w:hAnsi="Cambria" w:eastAsia="" w:cs="" w:asciiTheme="majorHAnsi" w:cstheme="majorBidi" w:eastAsiaTheme="majorEastAsia" w:hAnsiTheme="majorHAnsi"/>
      <w:b/>
      <w:bCs/>
      <w:color w:val="4F81BD" w:themeColor="accent1"/>
      <w:sz w:val="24"/>
      <w:szCs w:val="24"/>
      <w:lang w:eastAsia="pl-PL"/>
    </w:rPr>
  </w:style>
  <w:style w:type="character" w:styleId="Czeinternetowe">
    <w:name w:val="Łącze internetowe"/>
    <w:basedOn w:val="DefaultParagraphFont"/>
    <w:uiPriority w:val="99"/>
    <w:semiHidden/>
    <w:unhideWhenUsed/>
    <w:rsid w:val="00d77bb2"/>
    <w:rPr>
      <w:color w:val="0000FF" w:themeColor="hyperlink"/>
      <w:u w:val="single"/>
    </w:rPr>
  </w:style>
  <w:style w:type="character" w:styleId="Odwiedzoneczeinternetowe">
    <w:name w:val="Odwiedzone łącze internetowe"/>
    <w:basedOn w:val="DefaultParagraphFont"/>
    <w:uiPriority w:val="99"/>
    <w:semiHidden/>
    <w:unhideWhenUsed/>
    <w:rsid w:val="00d77bb2"/>
    <w:rPr>
      <w:color w:val="800080" w:themeColor="followedHyperlink"/>
      <w:u w:val="single"/>
    </w:rPr>
  </w:style>
  <w:style w:type="character" w:styleId="TekstdymkaZnak" w:customStyle="1">
    <w:name w:val="Tekst dymka Znak"/>
    <w:basedOn w:val="DefaultParagraphFont"/>
    <w:link w:val="Tekstdymka"/>
    <w:uiPriority w:val="99"/>
    <w:semiHidden/>
    <w:qFormat/>
    <w:rsid w:val="00956741"/>
    <w:rPr>
      <w:rFonts w:ascii="Tahoma" w:hAnsi="Tahoma" w:eastAsia="Times New Roman" w:cs="Tahoma"/>
      <w:sz w:val="16"/>
      <w:szCs w:val="16"/>
      <w:lang w:eastAsia="pl-PL"/>
    </w:rPr>
  </w:style>
  <w:style w:type="character" w:styleId="Nagwek6Znak" w:customStyle="1">
    <w:name w:val="Nagłówek 6 Znak"/>
    <w:basedOn w:val="DefaultParagraphFont"/>
    <w:link w:val="Nagwek6"/>
    <w:uiPriority w:val="9"/>
    <w:semiHidden/>
    <w:qFormat/>
    <w:rsid w:val="009869b6"/>
    <w:rPr>
      <w:rFonts w:ascii="Cambria" w:hAnsi="Cambria" w:eastAsia="" w:cs="" w:asciiTheme="majorHAnsi" w:cstheme="majorBidi" w:eastAsiaTheme="majorEastAsia" w:hAnsiTheme="majorHAnsi"/>
      <w:i/>
      <w:iCs/>
      <w:color w:val="243F60" w:themeColor="accent1" w:themeShade="7f"/>
      <w:sz w:val="24"/>
      <w:szCs w:val="24"/>
      <w:lang w:eastAsia="pl-PL"/>
    </w:rPr>
  </w:style>
  <w:style w:type="character" w:styleId="Nagwek7Znak" w:customStyle="1">
    <w:name w:val="Nagłówek 7 Znak"/>
    <w:basedOn w:val="DefaultParagraphFont"/>
    <w:link w:val="Nagwek7"/>
    <w:uiPriority w:val="9"/>
    <w:semiHidden/>
    <w:qFormat/>
    <w:rsid w:val="009869b6"/>
    <w:rPr>
      <w:rFonts w:ascii="Cambria" w:hAnsi="Cambria" w:eastAsia="" w:cs="" w:asciiTheme="majorHAnsi" w:cstheme="majorBidi" w:eastAsiaTheme="majorEastAsia" w:hAnsiTheme="majorHAnsi"/>
      <w:i/>
      <w:iCs/>
      <w:color w:val="404040" w:themeColor="text1" w:themeTint="bf"/>
      <w:sz w:val="24"/>
      <w:szCs w:val="24"/>
      <w:lang w:eastAsia="pl-PL"/>
    </w:rPr>
  </w:style>
  <w:style w:type="character" w:styleId="TekstprzypisudolnegoZnak" w:customStyle="1">
    <w:name w:val="Tekst przypisu dolnego Znak"/>
    <w:basedOn w:val="DefaultParagraphFont"/>
    <w:link w:val="Tekstprzypisudolnego"/>
    <w:qFormat/>
    <w:rsid w:val="009869b6"/>
    <w:rPr>
      <w:rFonts w:ascii="Garamond" w:hAnsi="Garamond" w:eastAsia="Times New Roman" w:cs="Times New Roman"/>
      <w:sz w:val="20"/>
      <w:szCs w:val="20"/>
      <w:lang w:eastAsia="ar-SA"/>
    </w:rPr>
  </w:style>
  <w:style w:type="character" w:styleId="TekstpodstawowywcityZnak" w:customStyle="1">
    <w:name w:val="Tekst podstawowy wcięty Znak"/>
    <w:basedOn w:val="DefaultParagraphFont"/>
    <w:link w:val="Tekstpodstawowywcity"/>
    <w:semiHidden/>
    <w:qFormat/>
    <w:rsid w:val="009869b6"/>
    <w:rPr>
      <w:rFonts w:ascii="Bookman Old Style" w:hAnsi="Bookman Old Style" w:eastAsia="Times New Roman" w:cs="Times New Roman"/>
      <w:sz w:val="20"/>
      <w:szCs w:val="21"/>
      <w:lang w:eastAsia="ar-SA"/>
    </w:rPr>
  </w:style>
  <w:style w:type="character" w:styleId="Tekstpodstawowy2Znak" w:customStyle="1">
    <w:name w:val="Tekst podstawowy 2 Znak"/>
    <w:basedOn w:val="DefaultParagraphFont"/>
    <w:link w:val="Tekstpodstawowy2"/>
    <w:semiHidden/>
    <w:qFormat/>
    <w:rsid w:val="009869b6"/>
    <w:rPr>
      <w:rFonts w:ascii="Bookman Old Style" w:hAnsi="Bookman Old Style" w:eastAsia="Times New Roman" w:cs="Times New Roman"/>
      <w:b/>
      <w:sz w:val="20"/>
      <w:szCs w:val="21"/>
      <w:lang w:eastAsia="ar-SA"/>
    </w:rPr>
  </w:style>
  <w:style w:type="character" w:styleId="Tekstpodstawowy3Znak" w:customStyle="1">
    <w:name w:val="Tekst podstawowy 3 Znak"/>
    <w:basedOn w:val="DefaultParagraphFont"/>
    <w:link w:val="Tekstpodstawowy3"/>
    <w:semiHidden/>
    <w:qFormat/>
    <w:rsid w:val="009869b6"/>
    <w:rPr>
      <w:rFonts w:ascii="Bookman Old Style" w:hAnsi="Bookman Old Style" w:eastAsia="Times New Roman" w:cs="Times New Roman"/>
      <w:sz w:val="20"/>
      <w:szCs w:val="21"/>
      <w:lang w:eastAsia="ar-SA"/>
    </w:rPr>
  </w:style>
  <w:style w:type="character" w:styleId="Tekstpodstawowywcity2Znak" w:customStyle="1">
    <w:name w:val="Tekst podstawowy wcięty 2 Znak"/>
    <w:basedOn w:val="DefaultParagraphFont"/>
    <w:link w:val="Tekstpodstawowywcity2"/>
    <w:semiHidden/>
    <w:qFormat/>
    <w:rsid w:val="009869b6"/>
    <w:rPr>
      <w:rFonts w:ascii="Bookman Old Style" w:hAnsi="Bookman Old Style" w:eastAsia="Times New Roman" w:cs="Times New Roman"/>
      <w:color w:val="FF0000"/>
      <w:sz w:val="20"/>
      <w:szCs w:val="21"/>
      <w:lang w:eastAsia="ar-SA"/>
    </w:rPr>
  </w:style>
  <w:style w:type="character" w:styleId="TekstpodstawowyZnak" w:customStyle="1">
    <w:name w:val="Tekst podstawowy Znak"/>
    <w:basedOn w:val="DefaultParagraphFont"/>
    <w:link w:val="Tekstpodstawowy"/>
    <w:qFormat/>
    <w:rsid w:val="009869b6"/>
    <w:rPr>
      <w:rFonts w:ascii="Times New Roman" w:hAnsi="Times New Roman" w:eastAsia="Times New Roman" w:cs="Times New Roman"/>
      <w:sz w:val="24"/>
      <w:szCs w:val="24"/>
      <w:lang w:eastAsia="pl-PL"/>
    </w:rPr>
  </w:style>
  <w:style w:type="character" w:styleId="TytuZnak" w:customStyle="1">
    <w:name w:val="Tytuł Znak"/>
    <w:basedOn w:val="DefaultParagraphFont"/>
    <w:link w:val="Tytu"/>
    <w:qFormat/>
    <w:rsid w:val="00670794"/>
    <w:rPr>
      <w:rFonts w:ascii="Arial" w:hAnsi="Arial" w:eastAsia="Times New Roman" w:cs="Times New Roman"/>
      <w:b/>
      <w:sz w:val="32"/>
      <w:szCs w:val="20"/>
      <w:lang w:eastAsia="pl-PL"/>
    </w:rPr>
  </w:style>
  <w:style w:type="character" w:styleId="Nagwek2Znak" w:customStyle="1">
    <w:name w:val="Nagłówek 2 Znak"/>
    <w:basedOn w:val="DefaultParagraphFont"/>
    <w:link w:val="Nagwek2"/>
    <w:uiPriority w:val="9"/>
    <w:semiHidden/>
    <w:qFormat/>
    <w:rsid w:val="00ba7e2b"/>
    <w:rPr>
      <w:rFonts w:ascii="Cambria" w:hAnsi="Cambria" w:eastAsia="" w:cs="" w:asciiTheme="majorHAnsi" w:cstheme="majorBidi" w:eastAsiaTheme="majorEastAsia" w:hAnsiTheme="majorHAnsi"/>
      <w:b/>
      <w:bCs/>
      <w:color w:val="4F81BD" w:themeColor="accent1"/>
      <w:sz w:val="26"/>
      <w:szCs w:val="26"/>
      <w:lang w:eastAsia="pl-PL"/>
    </w:rPr>
  </w:style>
  <w:style w:type="character" w:styleId="St" w:customStyle="1">
    <w:name w:val="st"/>
    <w:basedOn w:val="DefaultParagraphFont"/>
    <w:qFormat/>
    <w:rsid w:val="000f0a65"/>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unhideWhenUsed/>
    <w:rsid w:val="009869b6"/>
    <w:pPr>
      <w:spacing w:before="0" w:after="120"/>
    </w:pPr>
    <w:rPr/>
  </w:style>
  <w:style w:type="paragraph" w:styleId="Lista">
    <w:name w:val="List"/>
    <w:basedOn w:val="Tretekstu"/>
    <w:semiHidden/>
    <w:unhideWhenUsed/>
    <w:rsid w:val="009869b6"/>
    <w:pPr>
      <w:suppressAutoHyphens w:val="true"/>
    </w:pPr>
    <w:rPr>
      <w:rFonts w:ascii="Garamond" w:hAnsi="Garamond" w:cs="Tahoma"/>
      <w:lang w:eastAsia="ar-SA"/>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istopka">
    <w:name w:val="Główka i stopka"/>
    <w:basedOn w:val="Normal"/>
    <w:qFormat/>
    <w:pPr/>
    <w:rPr/>
  </w:style>
  <w:style w:type="paragraph" w:styleId="Gwka">
    <w:name w:val="Header"/>
    <w:basedOn w:val="Normal"/>
    <w:link w:val="NagwekZnak"/>
    <w:uiPriority w:val="99"/>
    <w:unhideWhenUsed/>
    <w:rsid w:val="006f6a90"/>
    <w:pPr>
      <w:tabs>
        <w:tab w:val="clear" w:pos="708"/>
        <w:tab w:val="center" w:pos="4536" w:leader="none"/>
        <w:tab w:val="right" w:pos="9072" w:leader="none"/>
      </w:tabs>
    </w:pPr>
    <w:rPr/>
  </w:style>
  <w:style w:type="paragraph" w:styleId="Stopka">
    <w:name w:val="Footer"/>
    <w:basedOn w:val="Normal"/>
    <w:link w:val="StopkaZnak"/>
    <w:uiPriority w:val="99"/>
    <w:unhideWhenUsed/>
    <w:rsid w:val="006f6a90"/>
    <w:pPr>
      <w:tabs>
        <w:tab w:val="clear" w:pos="708"/>
        <w:tab w:val="center" w:pos="4536" w:leader="none"/>
        <w:tab w:val="right" w:pos="9072" w:leader="none"/>
      </w:tabs>
    </w:pPr>
    <w:rPr/>
  </w:style>
  <w:style w:type="paragraph" w:styleId="Standard" w:customStyle="1">
    <w:name w:val="Standard"/>
    <w:qFormat/>
    <w:rsid w:val="00b01b4c"/>
    <w:pPr>
      <w:widowControl w:val="false"/>
      <w:suppressAutoHyphens w:val="true"/>
      <w:bidi w:val="0"/>
      <w:spacing w:lineRule="auto" w:line="240" w:before="0" w:after="0"/>
      <w:jc w:val="left"/>
    </w:pPr>
    <w:rPr>
      <w:rFonts w:ascii="Times New Roman" w:hAnsi="Times New Roman" w:eastAsia="Lucida Sans Unicode" w:cs="Tahoma"/>
      <w:color w:val="auto"/>
      <w:kern w:val="2"/>
      <w:sz w:val="24"/>
      <w:szCs w:val="24"/>
      <w:lang w:val="pl-PL" w:eastAsia="pl-PL" w:bidi="ar-SA"/>
    </w:rPr>
  </w:style>
  <w:style w:type="paragraph" w:styleId="PlainText">
    <w:name w:val="Plain Text"/>
    <w:basedOn w:val="Standard"/>
    <w:link w:val="ZwykytekstZnak"/>
    <w:unhideWhenUsed/>
    <w:qFormat/>
    <w:rsid w:val="00b01b4c"/>
    <w:pPr/>
    <w:rPr>
      <w:rFonts w:ascii="Courier New" w:hAnsi="Courier New"/>
    </w:rPr>
  </w:style>
  <w:style w:type="paragraph" w:styleId="NormalWeb">
    <w:name w:val="Normal (Web)"/>
    <w:basedOn w:val="Normal"/>
    <w:uiPriority w:val="99"/>
    <w:unhideWhenUsed/>
    <w:qFormat/>
    <w:rsid w:val="00b076d9"/>
    <w:pPr>
      <w:spacing w:beforeAutospacing="1" w:afterAutospacing="1"/>
    </w:pPr>
    <w:rPr/>
  </w:style>
  <w:style w:type="paragraph" w:styleId="Zawartotabeli" w:customStyle="1">
    <w:name w:val="Zawartość tabeli"/>
    <w:basedOn w:val="Standard"/>
    <w:qFormat/>
    <w:rsid w:val="0090790b"/>
    <w:pPr>
      <w:suppressLineNumbers/>
    </w:pPr>
    <w:rPr>
      <w:rFonts w:cs="Mangal"/>
      <w:lang w:eastAsia="zh-CN" w:bidi="hi-IN"/>
    </w:rPr>
  </w:style>
  <w:style w:type="paragraph" w:styleId="WZORtekstWZOR" w:customStyle="1">
    <w:name w:val="WZOR tekst (WZOR)"/>
    <w:basedOn w:val="Normal"/>
    <w:qFormat/>
    <w:rsid w:val="00c63131"/>
    <w:pPr>
      <w:widowControl w:val="false"/>
      <w:suppressAutoHyphens w:val="true"/>
      <w:spacing w:lineRule="auto" w:line="288" w:before="28" w:after="28"/>
      <w:jc w:val="both"/>
    </w:pPr>
    <w:rPr>
      <w:rFonts w:ascii="CharterITCPro-Regular" w:hAnsi="CharterITCPro-Regular" w:cs="CharterITCPro-Regular"/>
      <w:color w:val="000000"/>
      <w:sz w:val="18"/>
      <w:szCs w:val="18"/>
      <w:lang w:eastAsia="zh-CN"/>
    </w:rPr>
  </w:style>
  <w:style w:type="paragraph" w:styleId="ListParagraph">
    <w:name w:val="List Paragraph"/>
    <w:basedOn w:val="Normal"/>
    <w:uiPriority w:val="34"/>
    <w:qFormat/>
    <w:rsid w:val="002d197e"/>
    <w:pPr>
      <w:spacing w:before="0" w:after="0"/>
      <w:ind w:left="720" w:hanging="0"/>
      <w:contextualSpacing/>
    </w:pPr>
    <w:rPr/>
  </w:style>
  <w:style w:type="paragraph" w:styleId="NoSpacing">
    <w:name w:val="No Spacing"/>
    <w:uiPriority w:val="1"/>
    <w:qFormat/>
    <w:rsid w:val="00d77bb2"/>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BalloonText">
    <w:name w:val="Balloon Text"/>
    <w:basedOn w:val="Normal"/>
    <w:link w:val="TekstdymkaZnak"/>
    <w:uiPriority w:val="99"/>
    <w:semiHidden/>
    <w:unhideWhenUsed/>
    <w:qFormat/>
    <w:rsid w:val="00956741"/>
    <w:pPr/>
    <w:rPr>
      <w:rFonts w:ascii="Tahoma" w:hAnsi="Tahoma" w:cs="Tahoma"/>
      <w:sz w:val="16"/>
      <w:szCs w:val="16"/>
    </w:rPr>
  </w:style>
  <w:style w:type="paragraph" w:styleId="Przypisdolny">
    <w:name w:val="Footnote Text"/>
    <w:basedOn w:val="Normal"/>
    <w:link w:val="TekstprzypisudolnegoZnak"/>
    <w:unhideWhenUsed/>
    <w:rsid w:val="009869b6"/>
    <w:pPr>
      <w:suppressAutoHyphens w:val="true"/>
    </w:pPr>
    <w:rPr>
      <w:rFonts w:ascii="Garamond" w:hAnsi="Garamond"/>
      <w:sz w:val="20"/>
      <w:szCs w:val="20"/>
      <w:lang w:eastAsia="ar-SA"/>
    </w:rPr>
  </w:style>
  <w:style w:type="paragraph" w:styleId="Wcicietrecitekstu">
    <w:name w:val="Body Text Indent"/>
    <w:basedOn w:val="Normal"/>
    <w:link w:val="TekstpodstawowywcityZnak"/>
    <w:semiHidden/>
    <w:unhideWhenUsed/>
    <w:rsid w:val="009869b6"/>
    <w:pPr>
      <w:suppressAutoHyphens w:val="true"/>
      <w:spacing w:lineRule="auto" w:line="360"/>
      <w:ind w:left="374" w:hanging="0"/>
    </w:pPr>
    <w:rPr>
      <w:rFonts w:ascii="Bookman Old Style" w:hAnsi="Bookman Old Style"/>
      <w:sz w:val="20"/>
      <w:szCs w:val="21"/>
      <w:lang w:eastAsia="ar-SA"/>
    </w:rPr>
  </w:style>
  <w:style w:type="paragraph" w:styleId="BodyText2">
    <w:name w:val="Body Text 2"/>
    <w:basedOn w:val="Normal"/>
    <w:link w:val="Tekstpodstawowy2Znak"/>
    <w:semiHidden/>
    <w:unhideWhenUsed/>
    <w:qFormat/>
    <w:rsid w:val="009869b6"/>
    <w:pPr>
      <w:suppressAutoHyphens w:val="true"/>
      <w:jc w:val="center"/>
    </w:pPr>
    <w:rPr>
      <w:rFonts w:ascii="Bookman Old Style" w:hAnsi="Bookman Old Style"/>
      <w:b/>
      <w:sz w:val="20"/>
      <w:szCs w:val="21"/>
      <w:lang w:eastAsia="ar-SA"/>
    </w:rPr>
  </w:style>
  <w:style w:type="paragraph" w:styleId="BodyText3">
    <w:name w:val="Body Text 3"/>
    <w:basedOn w:val="Normal"/>
    <w:link w:val="Tekstpodstawowy3Znak"/>
    <w:semiHidden/>
    <w:unhideWhenUsed/>
    <w:qFormat/>
    <w:rsid w:val="009869b6"/>
    <w:pPr>
      <w:suppressAutoHyphens w:val="true"/>
      <w:spacing w:lineRule="auto" w:line="360" w:before="120" w:after="0"/>
      <w:jc w:val="both"/>
    </w:pPr>
    <w:rPr>
      <w:rFonts w:ascii="Bookman Old Style" w:hAnsi="Bookman Old Style"/>
      <w:sz w:val="20"/>
      <w:szCs w:val="21"/>
      <w:lang w:eastAsia="ar-SA"/>
    </w:rPr>
  </w:style>
  <w:style w:type="paragraph" w:styleId="BodyTextIndent2">
    <w:name w:val="Body Text Indent 2"/>
    <w:basedOn w:val="Normal"/>
    <w:link w:val="Tekstpodstawowywcity2Znak"/>
    <w:semiHidden/>
    <w:unhideWhenUsed/>
    <w:qFormat/>
    <w:rsid w:val="009869b6"/>
    <w:pPr>
      <w:suppressAutoHyphens w:val="true"/>
      <w:spacing w:lineRule="auto" w:line="360"/>
      <w:ind w:left="374" w:hanging="0"/>
    </w:pPr>
    <w:rPr>
      <w:rFonts w:ascii="Bookman Old Style" w:hAnsi="Bookman Old Style"/>
      <w:color w:val="FF0000"/>
      <w:sz w:val="20"/>
      <w:szCs w:val="21"/>
      <w:lang w:eastAsia="ar-SA"/>
    </w:rPr>
  </w:style>
  <w:style w:type="paragraph" w:styleId="WWTekstdymka" w:customStyle="1">
    <w:name w:val="WW-Tekst dymka"/>
    <w:basedOn w:val="Normal"/>
    <w:qFormat/>
    <w:rsid w:val="009869b6"/>
    <w:pPr>
      <w:suppressAutoHyphens w:val="true"/>
    </w:pPr>
    <w:rPr>
      <w:rFonts w:ascii="Tahoma" w:hAnsi="Tahoma" w:cs="Tahoma"/>
      <w:sz w:val="16"/>
      <w:szCs w:val="16"/>
      <w:lang w:eastAsia="ar-SA"/>
    </w:rPr>
  </w:style>
  <w:style w:type="paragraph" w:styleId="Tabela" w:customStyle="1">
    <w:name w:val="Tabela"/>
    <w:next w:val="Normal"/>
    <w:qFormat/>
    <w:rsid w:val="009869b6"/>
    <w:pPr>
      <w:widowControl/>
      <w:suppressAutoHyphens w:val="true"/>
      <w:bidi w:val="0"/>
      <w:spacing w:lineRule="auto" w:line="240" w:before="0" w:after="0"/>
      <w:jc w:val="left"/>
    </w:pPr>
    <w:rPr>
      <w:rFonts w:ascii="Calibri" w:hAnsi="Calibri" w:eastAsia="Times New Roman" w:cs="Times New Roman" w:asciiTheme="minorHAnsi" w:hAnsiTheme="minorHAnsi"/>
      <w:color w:val="auto"/>
      <w:kern w:val="0"/>
      <w:sz w:val="20"/>
      <w:szCs w:val="20"/>
      <w:lang w:val="pl-PL" w:eastAsia="pl-PL" w:bidi="ar-SA"/>
    </w:rPr>
  </w:style>
  <w:style w:type="paragraph" w:styleId="Akapitzlist1" w:customStyle="1">
    <w:name w:val="Akapit z listą1"/>
    <w:basedOn w:val="Normal"/>
    <w:qFormat/>
    <w:rsid w:val="008960ea"/>
    <w:pPr>
      <w:spacing w:lineRule="auto" w:line="276" w:before="0" w:after="200"/>
      <w:ind w:left="720" w:hanging="0"/>
      <w:contextualSpacing/>
    </w:pPr>
    <w:rPr>
      <w:rFonts w:ascii="Calibri" w:hAnsi="Calibri"/>
      <w:sz w:val="22"/>
      <w:szCs w:val="22"/>
      <w:lang w:eastAsia="en-US"/>
    </w:rPr>
  </w:style>
  <w:style w:type="paragraph" w:styleId="Tytu">
    <w:name w:val="Title"/>
    <w:basedOn w:val="Normal"/>
    <w:link w:val="TytuZnak"/>
    <w:qFormat/>
    <w:rsid w:val="00670794"/>
    <w:pPr>
      <w:jc w:val="center"/>
    </w:pPr>
    <w:rPr>
      <w:rFonts w:ascii="Arial" w:hAnsi="Arial"/>
      <w:b/>
      <w:sz w:val="32"/>
      <w:szCs w:val="20"/>
    </w:rPr>
  </w:style>
  <w:style w:type="paragraph" w:styleId="Default" w:customStyle="1">
    <w:name w:val="Default"/>
    <w:qFormat/>
    <w:rsid w:val="000f0a65"/>
    <w:pPr>
      <w:widowControl/>
      <w:suppressAutoHyphens w:val="true"/>
      <w:bidi w:val="0"/>
      <w:spacing w:lineRule="auto" w:line="240" w:before="0" w:after="0"/>
      <w:jc w:val="left"/>
    </w:pPr>
    <w:rPr>
      <w:rFonts w:ascii="Calibri" w:hAnsi="Calibri" w:eastAsia="Calibri" w:cs="Calibri"/>
      <w:color w:val="000000"/>
      <w:kern w:val="0"/>
      <w:sz w:val="24"/>
      <w:szCs w:val="24"/>
      <w:lang w:val="pl-PL" w:eastAsia="en-US" w:bidi="ar-SA"/>
    </w:rPr>
  </w:style>
  <w:style w:type="numbering" w:styleId="NoList" w:default="1">
    <w:name w:val="No List"/>
    <w:uiPriority w:val="99"/>
    <w:semiHidden/>
    <w:unhideWhenUsed/>
    <w:qFormat/>
  </w:style>
  <w:style w:type="numbering" w:styleId="WW8Num3" w:customStyle="1">
    <w:name w:val="WW8Num3"/>
    <w:qFormat/>
    <w:rsid w:val="00b01b4c"/>
  </w:style>
  <w:style w:type="numbering" w:styleId="WW8Num1" w:customStyle="1">
    <w:name w:val="WW8Num1"/>
    <w:qFormat/>
    <w:rsid w:val="002d197e"/>
  </w:style>
  <w:style w:type="numbering" w:styleId="WW8Num11" w:customStyle="1">
    <w:name w:val="WW8Num11"/>
    <w:qFormat/>
    <w:rsid w:val="00a70a29"/>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59"/>
    <w:rsid w:val="00e41fd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5F998-01DB-46AB-BCBE-DB13BCECC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Application>LibreOffice/7.1.3.2$Windows_X86_64 LibreOffice_project/47f78053abe362b9384784d31a6e56f8511eb1c1</Application>
  <AppVersion>15.0000</AppVersion>
  <Pages>1</Pages>
  <Words>288</Words>
  <Characters>1807</Characters>
  <CharactersWithSpaces>2703</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2018-08-01T11:36:00Z</dcterms:created>
  <dc:creator>olszewski</dc:creator>
  <dc:description/>
  <dc:language>pl-PL</dc:language>
  <cp:lastModifiedBy/>
  <cp:lastPrinted>2021-08-16T08:56:00Z</cp:lastPrinted>
  <dcterms:modified xsi:type="dcterms:W3CDTF">2023-04-25T10:36:32Z</dcterms:modified>
  <cp:revision>66</cp:revision>
  <dc:subject/>
  <dc:title/>
</cp:coreProperties>
</file>

<file path=docProps/custom.xml><?xml version="1.0" encoding="utf-8"?>
<Properties xmlns="http://schemas.openxmlformats.org/officeDocument/2006/custom-properties" xmlns:vt="http://schemas.openxmlformats.org/officeDocument/2006/docPropsVTypes"/>
</file>