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41510" w:rsidRDefault="00B41510" w:rsidP="00B41510">
      <w:pPr>
        <w:pStyle w:val="Tekstpodstawowy"/>
        <w:tabs>
          <w:tab w:val="left" w:pos="6804"/>
        </w:tabs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Srokowo, dnia </w:t>
      </w:r>
      <w:r>
        <w:rPr>
          <w:b/>
          <w:sz w:val="20"/>
          <w:szCs w:val="20"/>
          <w:lang w:val="pl-PL"/>
        </w:rPr>
        <w:t xml:space="preserve">14 </w:t>
      </w:r>
      <w:r w:rsidR="00095459">
        <w:rPr>
          <w:b/>
          <w:sz w:val="20"/>
          <w:szCs w:val="20"/>
          <w:lang w:val="pl-PL"/>
        </w:rPr>
        <w:t xml:space="preserve">lutego </w:t>
      </w:r>
      <w:bookmarkStart w:id="0" w:name="_GoBack"/>
      <w:bookmarkEnd w:id="0"/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pl-PL"/>
        </w:rPr>
        <w:t>3</w:t>
      </w:r>
      <w:r>
        <w:rPr>
          <w:b/>
          <w:sz w:val="20"/>
          <w:szCs w:val="20"/>
        </w:rPr>
        <w:t xml:space="preserve">   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41510" w:rsidRDefault="00B41510" w:rsidP="00B41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Znak: RGT.6733.1.2023  </w:t>
      </w:r>
    </w:p>
    <w:p w:rsidR="00B41510" w:rsidRDefault="00B41510" w:rsidP="00B41510">
      <w:pPr>
        <w:rPr>
          <w:rFonts w:ascii="Arial" w:hAnsi="Arial" w:cs="Arial"/>
          <w:b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pacing w:val="80"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B41510" w:rsidRDefault="00B41510" w:rsidP="00B41510">
      <w:pPr>
        <w:rPr>
          <w:rFonts w:ascii="Times New Roman" w:hAnsi="Times New Roman" w:cs="Arial"/>
          <w:sz w:val="18"/>
          <w:szCs w:val="18"/>
        </w:rPr>
      </w:pPr>
    </w:p>
    <w:p w:rsidR="00B41510" w:rsidRDefault="00B41510" w:rsidP="00B41510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ascii="Arial" w:hAnsi="Arial" w:cs="Arial"/>
          <w:b/>
        </w:rPr>
        <w:t>Zgodnie z wymogami art. 53 ust. 1 ustawy z dnia 27 marca 2003 r. o planowaniu i zagospodarowaniu przestrzennym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 xml:space="preserve">. Dz. U. z 2022 r. poz. 503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 xml:space="preserve">. zm.) podaje się do publicznej wiadomości, że w dniu 31.01.2023 r. na wniosek Pana  Krzysztofa </w:t>
      </w:r>
      <w:proofErr w:type="spellStart"/>
      <w:r>
        <w:rPr>
          <w:rFonts w:ascii="Arial" w:hAnsi="Arial" w:cs="Arial"/>
          <w:b/>
        </w:rPr>
        <w:t>Zubkowicz</w:t>
      </w:r>
      <w:proofErr w:type="spellEnd"/>
      <w:r>
        <w:rPr>
          <w:rFonts w:ascii="Arial" w:hAnsi="Arial" w:cs="Arial"/>
          <w:b/>
        </w:rPr>
        <w:t xml:space="preserve"> - pełnomocnika Inwestora ENERGA - OPERATOR S.A.,</w:t>
      </w:r>
      <w:r>
        <w:rPr>
          <w:rFonts w:ascii="Arial" w:hAnsi="Arial" w:cs="Arial"/>
          <w:b/>
          <w:bCs/>
        </w:rPr>
        <w:t xml:space="preserve"> ul Marynarki Polskiej 130, 80-557 Gdańsk</w:t>
      </w:r>
      <w:r>
        <w:rPr>
          <w:rFonts w:ascii="Arial" w:hAnsi="Arial" w:cs="Arial"/>
          <w:b/>
        </w:rPr>
        <w:t>, zostało wszczęte postępowanie administracyjne w sprawie ustalenia lokalizacji inwestycji celu publicznego polegającej na budowie elektroenergetycznej sieci kablowej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SN 15kV /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 gospodarstwa rolnego i budynku mieszkalnego w miejscowości Wilczyny, działka nr 224. Teren inwestycji obejmuje część działek ewidencyjnych </w:t>
      </w:r>
      <w:r>
        <w:rPr>
          <w:rFonts w:ascii="Arial" w:hAnsi="Arial" w:cs="Arial"/>
          <w:b/>
          <w:bCs/>
        </w:rPr>
        <w:t>nr: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226/7; 3089/4; 223/1;  obręb Wilczyny w gminie Srokowo; </w:t>
      </w:r>
    </w:p>
    <w:p w:rsidR="00B41510" w:rsidRDefault="00B41510" w:rsidP="00B41510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1510" w:rsidRDefault="00B41510" w:rsidP="00B41510">
      <w:pPr>
        <w:pStyle w:val="Akapitzlist"/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510" w:rsidRDefault="00B41510" w:rsidP="00B41510">
      <w:pPr>
        <w:pStyle w:val="Tekstpodstawowy"/>
        <w:tabs>
          <w:tab w:val="left" w:pos="0"/>
        </w:tabs>
        <w:spacing w:before="60" w:line="276" w:lineRule="auto"/>
        <w:ind w:firstLine="540"/>
        <w:rPr>
          <w:b/>
          <w:sz w:val="22"/>
          <w:szCs w:val="22"/>
        </w:rPr>
      </w:pPr>
    </w:p>
    <w:p w:rsidR="00B41510" w:rsidRDefault="00B41510" w:rsidP="00B4151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DA1D4E" w:rsidRDefault="00DA1D4E" w:rsidP="00DA1D4E">
      <w:pPr>
        <w:pStyle w:val="NormalnyWeb"/>
        <w:jc w:val="both"/>
      </w:pPr>
    </w:p>
    <w:p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095459"/>
    <w:rsid w:val="00284063"/>
    <w:rsid w:val="00842A5E"/>
    <w:rsid w:val="00987EC6"/>
    <w:rsid w:val="00B41510"/>
    <w:rsid w:val="00CE06DF"/>
    <w:rsid w:val="00DA1D4E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7</cp:revision>
  <dcterms:created xsi:type="dcterms:W3CDTF">2022-06-21T09:21:00Z</dcterms:created>
  <dcterms:modified xsi:type="dcterms:W3CDTF">2023-02-14T13:16:00Z</dcterms:modified>
</cp:coreProperties>
</file>