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C7" w:rsidRPr="008F3A5F" w:rsidRDefault="00675EC7" w:rsidP="00675E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3A5F">
        <w:rPr>
          <w:rFonts w:ascii="Times New Roman" w:hAnsi="Times New Roman"/>
          <w:i/>
          <w:sz w:val="24"/>
          <w:szCs w:val="24"/>
        </w:rPr>
        <w:t>Uzasadnienie</w:t>
      </w:r>
    </w:p>
    <w:p w:rsidR="00675EC7" w:rsidRPr="008F3A5F" w:rsidRDefault="00675EC7" w:rsidP="00675E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3A5F">
        <w:rPr>
          <w:rFonts w:ascii="Times New Roman" w:hAnsi="Times New Roman"/>
          <w:i/>
          <w:sz w:val="24"/>
          <w:szCs w:val="24"/>
        </w:rPr>
        <w:t>do uchwały w sprawie realizacji informatyzacji Gminy Srokowo w obszarze wdrożenia e-usług publicznych, planowanego do zgłoszenia do współfinansowania w ramach Regionalnego Programu Operacyjnego Województwa Warmińsko-Mazurskiego na lata 2014 – 2020, III Osi Priorytetowej „Cyfrowy Region”, działania 3.1 „Cyfrowa dostępność informacji sektora publicznego oraz wysoka jakość e-usług publicznych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675EC7" w:rsidRPr="00F30D28" w:rsidRDefault="00675EC7" w:rsidP="00675E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75EC7" w:rsidRPr="00AD1536" w:rsidRDefault="00675EC7" w:rsidP="00675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36">
        <w:rPr>
          <w:rFonts w:ascii="Times New Roman" w:hAnsi="Times New Roman"/>
          <w:sz w:val="24"/>
          <w:szCs w:val="24"/>
        </w:rPr>
        <w:t xml:space="preserve">W ramach Regionalnego Programu Operacyjnego Województwa Warmińsko-Mazurskiego na </w:t>
      </w:r>
    </w:p>
    <w:p w:rsidR="00675EC7" w:rsidRPr="00AD1536" w:rsidRDefault="00675EC7" w:rsidP="00675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36">
        <w:rPr>
          <w:rFonts w:ascii="Times New Roman" w:hAnsi="Times New Roman"/>
          <w:sz w:val="24"/>
          <w:szCs w:val="24"/>
        </w:rPr>
        <w:t>lata 2014-2020 w ramach III Osi Priorytetowej „Cyfrowy Region”, działania 3.1 „Cyfrowa dostępność informacji sektora publicznego oraz wysoka jakość e-usług publicznych”</w:t>
      </w:r>
    </w:p>
    <w:p w:rsidR="00675EC7" w:rsidRDefault="00675EC7" w:rsidP="00675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36">
        <w:rPr>
          <w:rFonts w:ascii="Times New Roman" w:hAnsi="Times New Roman"/>
          <w:sz w:val="24"/>
          <w:szCs w:val="24"/>
        </w:rPr>
        <w:t>istnieje możliwość pozyskania środków na sfinansowanie projektów polegających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536">
        <w:rPr>
          <w:rFonts w:ascii="Times New Roman" w:hAnsi="Times New Roman"/>
          <w:sz w:val="24"/>
          <w:szCs w:val="24"/>
        </w:rPr>
        <w:t>m.in. na:</w:t>
      </w:r>
    </w:p>
    <w:p w:rsidR="00675EC7" w:rsidRDefault="00675EC7" w:rsidP="00675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budowie systemów informacji przestrzennej,</w:t>
      </w:r>
    </w:p>
    <w:p w:rsidR="00675EC7" w:rsidRDefault="00675EC7" w:rsidP="00675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elektronicznym zarządzaniu</w:t>
      </w:r>
      <w:r w:rsidRPr="00AD1536">
        <w:rPr>
          <w:rFonts w:ascii="Times New Roman" w:hAnsi="Times New Roman"/>
          <w:sz w:val="24"/>
          <w:szCs w:val="24"/>
        </w:rPr>
        <w:t xml:space="preserve"> zasobami</w:t>
      </w:r>
      <w:r>
        <w:rPr>
          <w:rFonts w:ascii="Times New Roman" w:hAnsi="Times New Roman"/>
          <w:sz w:val="24"/>
          <w:szCs w:val="24"/>
        </w:rPr>
        <w:t xml:space="preserve"> informacji sektora publicznego,</w:t>
      </w:r>
    </w:p>
    <w:p w:rsidR="00675EC7" w:rsidRPr="00AD1536" w:rsidRDefault="00675EC7" w:rsidP="00675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E-administracji,</w:t>
      </w:r>
    </w:p>
    <w:p w:rsidR="00675EC7" w:rsidRPr="00AD1536" w:rsidRDefault="00675EC7" w:rsidP="00675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D1536">
        <w:rPr>
          <w:rFonts w:ascii="Times New Roman" w:hAnsi="Times New Roman"/>
          <w:sz w:val="24"/>
          <w:szCs w:val="24"/>
        </w:rPr>
        <w:t xml:space="preserve">ozwalających na </w:t>
      </w:r>
      <w:r>
        <w:rPr>
          <w:rFonts w:ascii="Times New Roman" w:hAnsi="Times New Roman"/>
          <w:sz w:val="24"/>
          <w:szCs w:val="24"/>
        </w:rPr>
        <w:t xml:space="preserve"> udostępnieniu jak </w:t>
      </w:r>
      <w:r w:rsidRPr="00AD1536">
        <w:rPr>
          <w:rFonts w:ascii="Times New Roman" w:hAnsi="Times New Roman"/>
          <w:sz w:val="24"/>
          <w:szCs w:val="24"/>
        </w:rPr>
        <w:t>najszerszego zakresu usług publicznyc</w:t>
      </w:r>
      <w:r>
        <w:rPr>
          <w:rFonts w:ascii="Times New Roman" w:hAnsi="Times New Roman"/>
          <w:sz w:val="24"/>
          <w:szCs w:val="24"/>
        </w:rPr>
        <w:t xml:space="preserve">h świadczonych elektronicznie, </w:t>
      </w:r>
      <w:r w:rsidRPr="00AD1536">
        <w:rPr>
          <w:rFonts w:ascii="Times New Roman" w:hAnsi="Times New Roman"/>
          <w:sz w:val="24"/>
          <w:szCs w:val="24"/>
        </w:rPr>
        <w:t xml:space="preserve">umożliwiając pełną interakcję z urzędem, czyli możliwość całkowitego </w:t>
      </w:r>
    </w:p>
    <w:p w:rsidR="00675EC7" w:rsidRPr="00AD1536" w:rsidRDefault="00675EC7" w:rsidP="00675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36">
        <w:rPr>
          <w:rFonts w:ascii="Times New Roman" w:hAnsi="Times New Roman"/>
          <w:sz w:val="24"/>
          <w:szCs w:val="24"/>
        </w:rPr>
        <w:t>załatwienia danej sprawy na odległość.</w:t>
      </w:r>
    </w:p>
    <w:p w:rsidR="00675EC7" w:rsidRPr="008F3A5F" w:rsidRDefault="00675EC7" w:rsidP="00675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E0C4D"/>
    <w:multiLevelType w:val="hybridMultilevel"/>
    <w:tmpl w:val="39A0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3"/>
    <w:rsid w:val="002C2D9F"/>
    <w:rsid w:val="004E4443"/>
    <w:rsid w:val="00617C4C"/>
    <w:rsid w:val="006327E6"/>
    <w:rsid w:val="00675EC7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5F54-FD7E-4439-B7BB-227AC49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EC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2017-07-05T08:30:00Z</dcterms:created>
  <dcterms:modified xsi:type="dcterms:W3CDTF">2017-07-05T08:30:00Z</dcterms:modified>
</cp:coreProperties>
</file>