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E47" w:rsidRPr="00401FAF" w:rsidRDefault="00113E47" w:rsidP="00113E4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401FAF">
        <w:rPr>
          <w:rFonts w:ascii="Bookman Old Style" w:hAnsi="Bookman Old Style" w:cs="Bookman Old Style"/>
          <w:sz w:val="20"/>
          <w:szCs w:val="20"/>
        </w:rPr>
        <w:t>Uzasadnienie do uchwały:</w:t>
      </w:r>
    </w:p>
    <w:p w:rsidR="00113E47" w:rsidRPr="00401FAF" w:rsidRDefault="00113E47" w:rsidP="00113E4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401FAF">
        <w:rPr>
          <w:rFonts w:ascii="Bookman Old Style" w:hAnsi="Bookman Old Style" w:cs="Bookman Old Style"/>
          <w:sz w:val="20"/>
          <w:szCs w:val="20"/>
        </w:rPr>
        <w:t>Zwiększa się kwoty dochodów budżetu gminy w związku z decyzjami Wojewody  o dotacjach na zadania zlecone i własne w tym na:</w:t>
      </w:r>
    </w:p>
    <w:p w:rsidR="00113E47" w:rsidRPr="00401FAF" w:rsidRDefault="00113E47" w:rsidP="00113E4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401FAF">
        <w:rPr>
          <w:rFonts w:ascii="Bookman Old Style" w:hAnsi="Bookman Old Style" w:cs="Bookman Old Style"/>
          <w:sz w:val="20"/>
          <w:szCs w:val="20"/>
        </w:rPr>
        <w:t xml:space="preserve">- zadania z zakresu dożywiania (dotacja na zadanie własne) o kwotę 25 097 zł </w:t>
      </w:r>
    </w:p>
    <w:p w:rsidR="00113E47" w:rsidRPr="00401FAF" w:rsidRDefault="00113E47" w:rsidP="00113E4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401FAF">
        <w:rPr>
          <w:rFonts w:ascii="Bookman Old Style" w:hAnsi="Bookman Old Style" w:cs="Bookman Old Style"/>
          <w:sz w:val="20"/>
          <w:szCs w:val="20"/>
        </w:rPr>
        <w:t>- zadanie w zakresie  dodatków energetycznych (zadanie zlecone)- 195 zł,</w:t>
      </w:r>
    </w:p>
    <w:p w:rsidR="00113E47" w:rsidRPr="00401FAF" w:rsidRDefault="00113E47" w:rsidP="00113E4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401FAF">
        <w:rPr>
          <w:rFonts w:ascii="Bookman Old Style" w:hAnsi="Bookman Old Style" w:cs="Bookman Old Style"/>
          <w:sz w:val="20"/>
          <w:szCs w:val="20"/>
        </w:rPr>
        <w:t xml:space="preserve">- zadanie zlecone tj. wyposażenie szkół w podręczniki -10 281,73zł  </w:t>
      </w:r>
    </w:p>
    <w:p w:rsidR="00113E47" w:rsidRPr="00401FAF" w:rsidRDefault="00113E47" w:rsidP="00113E4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113E47" w:rsidRPr="00401FAF" w:rsidRDefault="00113E47" w:rsidP="00113E4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113E47" w:rsidRPr="00401FAF" w:rsidRDefault="00113E47" w:rsidP="00113E4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401FAF">
        <w:rPr>
          <w:rFonts w:ascii="Bookman Old Style" w:hAnsi="Bookman Old Style" w:cs="Bookman Old Style"/>
          <w:sz w:val="20"/>
          <w:szCs w:val="20"/>
        </w:rPr>
        <w:t>Dokonuje się zmian po stronie  wydatków w jednostkach Szkoła Podstawowa  i GOPS  na podstawie  wyżej wymienionych decyzji .</w:t>
      </w:r>
    </w:p>
    <w:p w:rsidR="00113E47" w:rsidRPr="00401FAF" w:rsidRDefault="00113E47" w:rsidP="00113E4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113E47" w:rsidRPr="00401FAF" w:rsidRDefault="00113E47" w:rsidP="00113E4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401FAF">
        <w:rPr>
          <w:rFonts w:ascii="Bookman Old Style" w:hAnsi="Bookman Old Style" w:cs="Bookman Old Style"/>
          <w:color w:val="000000"/>
          <w:sz w:val="20"/>
          <w:szCs w:val="20"/>
        </w:rPr>
        <w:t xml:space="preserve">W Urzędzie Gminy  dokonuje się zmian polegających na przeniesieniu wydatków na zakupu materiałów  z zakupu usług  w </w:t>
      </w:r>
      <w:proofErr w:type="spellStart"/>
      <w:r w:rsidRPr="00401FAF">
        <w:rPr>
          <w:rFonts w:ascii="Bookman Old Style" w:hAnsi="Bookman Old Style" w:cs="Bookman Old Style"/>
          <w:color w:val="000000"/>
          <w:sz w:val="20"/>
          <w:szCs w:val="20"/>
        </w:rPr>
        <w:t>rozdz</w:t>
      </w:r>
      <w:proofErr w:type="spellEnd"/>
      <w:r w:rsidRPr="00401FAF">
        <w:rPr>
          <w:rFonts w:ascii="Bookman Old Style" w:hAnsi="Bookman Old Style" w:cs="Bookman Old Style"/>
          <w:color w:val="000000"/>
          <w:sz w:val="20"/>
          <w:szCs w:val="20"/>
        </w:rPr>
        <w:t xml:space="preserve"> 90004 - zieleń w miastach  o kwotę 100 zł.  oraz przeniesieniu środków w kwocie 95 zł z zakupu </w:t>
      </w:r>
      <w:proofErr w:type="spellStart"/>
      <w:r w:rsidRPr="00401FAF">
        <w:rPr>
          <w:rFonts w:ascii="Bookman Old Style" w:hAnsi="Bookman Old Style" w:cs="Bookman Old Style"/>
          <w:color w:val="000000"/>
          <w:sz w:val="20"/>
          <w:szCs w:val="20"/>
        </w:rPr>
        <w:t>materiałow</w:t>
      </w:r>
      <w:proofErr w:type="spellEnd"/>
      <w:r w:rsidRPr="00401FAF">
        <w:rPr>
          <w:rFonts w:ascii="Bookman Old Style" w:hAnsi="Bookman Old Style" w:cs="Bookman Old Style"/>
          <w:color w:val="000000"/>
          <w:sz w:val="20"/>
          <w:szCs w:val="20"/>
        </w:rPr>
        <w:t xml:space="preserve"> na zakup usług w rozdziale cmentarze </w:t>
      </w:r>
    </w:p>
    <w:p w:rsidR="00113E47" w:rsidRPr="00401FAF" w:rsidRDefault="00113E47" w:rsidP="00113E4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401FAF">
        <w:rPr>
          <w:rFonts w:ascii="Bookman Old Style" w:hAnsi="Bookman Old Style" w:cs="Bookman Old Style"/>
          <w:color w:val="000000"/>
          <w:sz w:val="20"/>
          <w:szCs w:val="20"/>
        </w:rPr>
        <w:t xml:space="preserve">Przenosi się kwotę 4000 zł z zakupu energii na kompleksie rekreacyjnym  </w:t>
      </w:r>
    </w:p>
    <w:p w:rsidR="00113E47" w:rsidRPr="00401FAF" w:rsidRDefault="00113E47" w:rsidP="00113E4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401FAF">
        <w:rPr>
          <w:rFonts w:ascii="Bookman Old Style" w:hAnsi="Bookman Old Style" w:cs="Bookman Old Style"/>
          <w:color w:val="000000"/>
          <w:sz w:val="20"/>
          <w:szCs w:val="20"/>
        </w:rPr>
        <w:t>na zadania w zakresie promocji ( zakup map i książek).</w:t>
      </w:r>
    </w:p>
    <w:p w:rsidR="00113E47" w:rsidRPr="00401FAF" w:rsidRDefault="00113E47" w:rsidP="00113E4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401FAF">
        <w:rPr>
          <w:rFonts w:ascii="Bookman Old Style" w:hAnsi="Bookman Old Style" w:cs="Bookman Old Style"/>
          <w:color w:val="000000"/>
          <w:sz w:val="20"/>
          <w:szCs w:val="20"/>
        </w:rPr>
        <w:t>W Gminnym Ośrodku Pomocy Społecznej przenosi się kwotę 5000 zł ze środków przeznaczonych na wypłaty  dodatków mieszkaniowych z przeznaczeniem na zakup materiałów  w Ośrodku  Pomocy Społecznej.</w:t>
      </w:r>
    </w:p>
    <w:p w:rsidR="00113E47" w:rsidRPr="00401FAF" w:rsidRDefault="00113E47" w:rsidP="00113E4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113E47" w:rsidRPr="00401FAF" w:rsidRDefault="00113E47" w:rsidP="00113E4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113E47" w:rsidRDefault="00113E47" w:rsidP="00113E47"/>
    <w:p w:rsidR="002C2D9F" w:rsidRDefault="002C2D9F">
      <w:bookmarkStart w:id="0" w:name="_GoBack"/>
      <w:bookmarkEnd w:id="0"/>
    </w:p>
    <w:sectPr w:rsidR="002C2D9F" w:rsidSect="009D41E7">
      <w:footerReference w:type="default" r:id="rId4"/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1E7" w:rsidRDefault="00113E47">
    <w:pPr>
      <w:pStyle w:val="Stopka"/>
      <w:tabs>
        <w:tab w:val="clear" w:pos="9072"/>
        <w:tab w:val="right" w:pos="9075"/>
      </w:tabs>
      <w:jc w:val="right"/>
    </w:pPr>
    <w:r>
      <w:fldChar w:fldCharType="begin"/>
    </w:r>
    <w:r>
      <w:instrText xml:space="preserve"> PAGE \* Arabic </w:instrText>
    </w:r>
    <w:r>
      <w:fldChar w:fldCharType="separate"/>
    </w:r>
    <w:r>
      <w:t>1</w:t>
    </w:r>
    <w:r>
      <w:fldChar w:fldCharType="end"/>
    </w:r>
  </w:p>
  <w:p w:rsidR="009D41E7" w:rsidRDefault="00113E47">
    <w:pPr>
      <w:pStyle w:val="Stopka"/>
      <w:tabs>
        <w:tab w:val="clear" w:pos="9072"/>
        <w:tab w:val="right" w:pos="9075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47"/>
    <w:rsid w:val="00113E47"/>
    <w:rsid w:val="002C2D9F"/>
    <w:rsid w:val="00617C4C"/>
    <w:rsid w:val="006327E6"/>
    <w:rsid w:val="007217D0"/>
    <w:rsid w:val="007D57DD"/>
    <w:rsid w:val="009C46DE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8685F-FC4D-4A56-880C-8572D781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3E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13E47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113E4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2018-06-27T12:10:00Z</dcterms:created>
  <dcterms:modified xsi:type="dcterms:W3CDTF">2018-06-27T12:10:00Z</dcterms:modified>
</cp:coreProperties>
</file>