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49D2" w14:textId="77777777" w:rsidR="00BC0D86" w:rsidRDefault="00BC0D86" w:rsidP="00BC0D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Uzasadnienie</w:t>
      </w:r>
    </w:p>
    <w:p w14:paraId="744EE80F" w14:textId="77777777" w:rsidR="00BC0D86" w:rsidRPr="00975528" w:rsidRDefault="00BC0D86" w:rsidP="00BC0D8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5528">
        <w:rPr>
          <w:rFonts w:ascii="Times New Roman" w:hAnsi="Times New Roman"/>
          <w:sz w:val="24"/>
          <w:szCs w:val="24"/>
        </w:rPr>
        <w:t>Stosownie do art. 30 ust. 6 KN organ prowadzący szkołę będący jednostką samorządu terytorialnego, uwzględniając przewidywaną strukturę zatrudnienia, określa dla nauczycieli poszczególnych stopni awansu zawodowego, w drodze regulaminu:</w:t>
      </w:r>
      <w:r w:rsidRPr="00975528">
        <w:rPr>
          <w:rFonts w:ascii="Times New Roman" w:hAnsi="Times New Roman"/>
          <w:sz w:val="24"/>
          <w:szCs w:val="24"/>
        </w:rPr>
        <w:br/>
        <w:t xml:space="preserve">1) wysokość stawek dodatków: </w:t>
      </w:r>
      <w:r w:rsidRPr="00975528">
        <w:rPr>
          <w:rFonts w:ascii="Times New Roman" w:hAnsi="Times New Roman"/>
          <w:b/>
          <w:bCs/>
          <w:sz w:val="24"/>
          <w:szCs w:val="24"/>
        </w:rPr>
        <w:t>za wysługę lat</w:t>
      </w:r>
      <w:r w:rsidRPr="00975528">
        <w:rPr>
          <w:rFonts w:ascii="Times New Roman" w:hAnsi="Times New Roman"/>
          <w:sz w:val="24"/>
          <w:szCs w:val="24"/>
        </w:rPr>
        <w:t>, motywacyjnego, funkcyjnego oraz za warunki pracy, oraz szczegółowe warunki przyznawania tych dodatków, z zastrzeżeniem:</w:t>
      </w:r>
      <w:r w:rsidRPr="00975528">
        <w:rPr>
          <w:rFonts w:ascii="Times New Roman" w:hAnsi="Times New Roman"/>
          <w:sz w:val="24"/>
          <w:szCs w:val="24"/>
        </w:rPr>
        <w:br/>
      </w:r>
      <w:r w:rsidRPr="00975528">
        <w:rPr>
          <w:rFonts w:ascii="Times New Roman" w:hAnsi="Times New Roman"/>
          <w:b/>
          <w:bCs/>
          <w:sz w:val="24"/>
          <w:szCs w:val="24"/>
        </w:rPr>
        <w:t>a) art. 33 KN, zgodnie z którym nauczycielom przysługuje dodatek za wysługę lat, w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75528">
        <w:rPr>
          <w:rFonts w:ascii="Times New Roman" w:hAnsi="Times New Roman"/>
          <w:b/>
          <w:bCs/>
          <w:sz w:val="24"/>
          <w:szCs w:val="24"/>
        </w:rPr>
        <w:t>wysokości 1% wynagrodzenia zasadniczego za każdy rok pracy, wypłacany w okresach miesięcznych poczynając od czwartego roku pracy, z tym że dodatek ten nie może przekroczyć 20% wynagrodzenia zasadniczego (szczególne przypadki zaliczania okresów zatrudnienia oraz innych okresów uprawniających do dodatku za wysługę lat określa rozporządzenie MEN)</w:t>
      </w:r>
      <w:r>
        <w:rPr>
          <w:rFonts w:ascii="Times New Roman" w:hAnsi="Times New Roman"/>
          <w:sz w:val="24"/>
          <w:szCs w:val="24"/>
        </w:rPr>
        <w:t>.</w:t>
      </w:r>
    </w:p>
    <w:p w14:paraId="03C8876C" w14:textId="677F4039" w:rsidR="002C2D9F" w:rsidRDefault="00BC0D86" w:rsidP="00BC0D8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 lutego 2022 roku Wójt Gminy Srokowo oraz Przewodniczący Rady Gminy Srokowo </w:t>
      </w:r>
      <w:r w:rsidRPr="00AA62D1">
        <w:rPr>
          <w:rFonts w:ascii="Times New Roman" w:hAnsi="Times New Roman"/>
          <w:sz w:val="24"/>
          <w:szCs w:val="24"/>
        </w:rPr>
        <w:t xml:space="preserve">otrzymali informację </w:t>
      </w:r>
      <w:r>
        <w:rPr>
          <w:rFonts w:ascii="Times New Roman" w:hAnsi="Times New Roman"/>
          <w:sz w:val="24"/>
          <w:szCs w:val="24"/>
        </w:rPr>
        <w:t xml:space="preserve">znak PN.40.54.2022 z </w:t>
      </w:r>
      <w:r w:rsidRPr="00AA62D1">
        <w:rPr>
          <w:rFonts w:ascii="Times New Roman" w:hAnsi="Times New Roman"/>
          <w:sz w:val="24"/>
          <w:szCs w:val="24"/>
        </w:rPr>
        <w:t xml:space="preserve">Wydziału Prawnego i Nadzoru Warmińsko-Mazurskiego Urzędu Wojewódzkiego w Olsztynie czy Rada Gminy </w:t>
      </w:r>
      <w:r>
        <w:rPr>
          <w:rFonts w:ascii="Times New Roman" w:hAnsi="Times New Roman"/>
          <w:sz w:val="24"/>
          <w:szCs w:val="24"/>
        </w:rPr>
        <w:t xml:space="preserve">we własnym zakresie </w:t>
      </w:r>
      <w:r w:rsidRPr="00AA62D1">
        <w:rPr>
          <w:rFonts w:ascii="Times New Roman" w:hAnsi="Times New Roman"/>
          <w:sz w:val="24"/>
          <w:szCs w:val="24"/>
        </w:rPr>
        <w:t xml:space="preserve">dostosuje treść uchwały </w:t>
      </w:r>
      <w:r w:rsidRPr="00AA62D1">
        <w:rPr>
          <w:rFonts w:ascii="Times New Roman" w:hAnsi="Times New Roman"/>
          <w:color w:val="000000"/>
          <w:sz w:val="24"/>
          <w:szCs w:val="24"/>
        </w:rPr>
        <w:t>w sprawie regulaminu wynagradzania nauczycieli zatrudnionych w szkole dla której organem prowadzącym jest gmina Srokowo</w:t>
      </w:r>
      <w:r>
        <w:rPr>
          <w:rFonts w:ascii="Times New Roman" w:hAnsi="Times New Roman"/>
          <w:color w:val="000000"/>
          <w:sz w:val="24"/>
          <w:szCs w:val="24"/>
        </w:rPr>
        <w:t xml:space="preserve"> do obowiązujących przepisów prawa określających wysokość stawek oraz szczegółowe warunki przyznawania dodatku za wysługę lat.</w:t>
      </w:r>
    </w:p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86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C0D86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F1B"/>
  <w15:chartTrackingRefBased/>
  <w15:docId w15:val="{C253F81C-4CFC-4C2E-AE81-3EE68CE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D86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2022-04-04T10:09:00Z</dcterms:created>
  <dcterms:modified xsi:type="dcterms:W3CDTF">2022-04-04T10:09:00Z</dcterms:modified>
</cp:coreProperties>
</file>