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80DA5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80DA5">
        <w:rPr>
          <w:rFonts w:ascii="Bookman Old Style" w:hAnsi="Bookman Old Style" w:cs="Bookman Old Style"/>
          <w:sz w:val="20"/>
          <w:szCs w:val="20"/>
        </w:rPr>
        <w:t>Zwiększa się kwoty dochodów budżetu gminy w związku z decyzjami Wojewody  o dotacjach na zadania zlecone i własne w tym na: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80DA5">
        <w:rPr>
          <w:rFonts w:ascii="Bookman Old Style" w:hAnsi="Bookman Old Style" w:cs="Bookman Old Style"/>
          <w:sz w:val="20"/>
          <w:szCs w:val="20"/>
        </w:rPr>
        <w:t xml:space="preserve">- zadania  z zakresu wychowania przedszkolnego ( dotacja na zadanie własne)  kwotę 80 830zł 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80DA5">
        <w:rPr>
          <w:rFonts w:ascii="Bookman Old Style" w:hAnsi="Bookman Old Style" w:cs="Bookman Old Style"/>
          <w:sz w:val="20"/>
          <w:szCs w:val="20"/>
        </w:rPr>
        <w:t xml:space="preserve">- zadanie w zakresie świadczeń opieki zdrowotnej </w:t>
      </w:r>
      <w:proofErr w:type="spellStart"/>
      <w:r w:rsidRPr="00880DA5">
        <w:rPr>
          <w:rFonts w:ascii="Bookman Old Style" w:hAnsi="Bookman Old Style" w:cs="Bookman Old Style"/>
          <w:sz w:val="20"/>
          <w:szCs w:val="20"/>
        </w:rPr>
        <w:t>tj</w:t>
      </w:r>
      <w:proofErr w:type="spellEnd"/>
      <w:r w:rsidRPr="00880DA5">
        <w:rPr>
          <w:rFonts w:ascii="Bookman Old Style" w:hAnsi="Bookman Old Style" w:cs="Bookman Old Style"/>
          <w:sz w:val="20"/>
          <w:szCs w:val="20"/>
        </w:rPr>
        <w:t xml:space="preserve"> na koszty wydawania decyzji w sprawach świadczeniobiorców innych niż ubezpieczeni spełniający </w:t>
      </w:r>
      <w:proofErr w:type="spellStart"/>
      <w:r w:rsidRPr="00880DA5">
        <w:rPr>
          <w:rFonts w:ascii="Bookman Old Style" w:hAnsi="Bookman Old Style" w:cs="Bookman Old Style"/>
          <w:sz w:val="20"/>
          <w:szCs w:val="20"/>
        </w:rPr>
        <w:t>kryterum</w:t>
      </w:r>
      <w:proofErr w:type="spellEnd"/>
      <w:r w:rsidRPr="00880DA5">
        <w:rPr>
          <w:rFonts w:ascii="Bookman Old Style" w:hAnsi="Bookman Old Style" w:cs="Bookman Old Style"/>
          <w:sz w:val="20"/>
          <w:szCs w:val="20"/>
        </w:rPr>
        <w:t xml:space="preserve"> dochodowe (zadania zlecone)-300zł,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80DA5">
        <w:rPr>
          <w:rFonts w:ascii="Bookman Old Style" w:hAnsi="Bookman Old Style" w:cs="Bookman Old Style"/>
          <w:sz w:val="20"/>
          <w:szCs w:val="20"/>
        </w:rPr>
        <w:t xml:space="preserve">- zadanie zlecone tj. wyposażenie szkół w podręczniki -17 273zł  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880DA5">
        <w:rPr>
          <w:rFonts w:ascii="Bookman Old Style" w:hAnsi="Bookman Old Style" w:cs="Bookman Old Style"/>
          <w:sz w:val="20"/>
          <w:szCs w:val="20"/>
        </w:rPr>
        <w:t>Dokonuje się zmian po stronie  wydatków w jednostkach Szkoła Podstawowa  i GOPS  na podstawie  wyżej wymienionych decyzji .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80DA5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 dokonuje się zmian polegających na przeniesieniu wydatków z zakupu materiałów  na zakup usług  w </w:t>
      </w:r>
      <w:proofErr w:type="spellStart"/>
      <w:r w:rsidRPr="00880DA5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880DA5">
        <w:rPr>
          <w:rFonts w:ascii="Bookman Old Style" w:hAnsi="Bookman Old Style" w:cs="Bookman Old Style"/>
          <w:color w:val="000000"/>
          <w:sz w:val="20"/>
          <w:szCs w:val="20"/>
        </w:rPr>
        <w:t xml:space="preserve"> 90004 - zieleń w miastach (place zabaw) w kwocie 932,38 zł. w tym z funduszy sołectwa Leśniewo -132,79zł, sołectwa Solanka - 99,95zł. oraz przeniesieniu środków 8500zł  na energię w garażach autobusowych -dowożenie dzieci</w:t>
      </w:r>
    </w:p>
    <w:p w:rsidR="001B42FD" w:rsidRPr="00880DA5" w:rsidRDefault="001B42FD" w:rsidP="001B42F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80DA5">
        <w:rPr>
          <w:rFonts w:ascii="Bookman Old Style" w:hAnsi="Bookman Old Style" w:cs="Bookman Old Style"/>
          <w:color w:val="000000"/>
          <w:sz w:val="20"/>
          <w:szCs w:val="20"/>
        </w:rPr>
        <w:t xml:space="preserve">W GOPS  przenosi się między paragrafami środki na zadania zlecone w </w:t>
      </w:r>
      <w:proofErr w:type="spellStart"/>
      <w:r w:rsidRPr="00880DA5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880DA5">
        <w:rPr>
          <w:rFonts w:ascii="Bookman Old Style" w:hAnsi="Bookman Old Style" w:cs="Bookman Old Style"/>
          <w:color w:val="000000"/>
          <w:sz w:val="20"/>
          <w:szCs w:val="20"/>
        </w:rPr>
        <w:t xml:space="preserve"> 85502 na kwotę 300zł- na szkolenia  oraz w zadaniach własnych przenosi się kwotę 2000zł na szkolenia pomniejszając środki na zasiłki okresowe i mieszkaniowe.</w:t>
      </w:r>
      <w:bookmarkStart w:id="0" w:name="_GoBack"/>
      <w:bookmarkEnd w:id="0"/>
    </w:p>
    <w:sectPr w:rsidR="001B42FD" w:rsidRPr="00880DA5" w:rsidSect="00567D43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43" w:rsidRDefault="001B42FD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567D43" w:rsidRDefault="001B42FD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FD"/>
    <w:rsid w:val="001B42FD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942A-C1C5-490E-92E7-4290C96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42F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B42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2018-06-07T06:12:00Z</dcterms:created>
  <dcterms:modified xsi:type="dcterms:W3CDTF">2018-06-07T06:12:00Z</dcterms:modified>
</cp:coreProperties>
</file>