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55F" w14:textId="77777777" w:rsidR="002875D6" w:rsidRDefault="002875D6" w:rsidP="002875D6">
      <w:pPr>
        <w:pStyle w:val="Nagwek1"/>
        <w:jc w:val="center"/>
        <w:rPr>
          <w:rFonts w:ascii="Times New Roman" w:hAnsi="Times New Roman" w:cs="Times New Roman"/>
          <w:b/>
          <w:color w:val="00000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Uzasadnienie</w:t>
      </w:r>
    </w:p>
    <w:p w14:paraId="2D52063A" w14:textId="77777777" w:rsidR="002875D6" w:rsidRDefault="002875D6" w:rsidP="002875D6">
      <w:pPr>
        <w:jc w:val="center"/>
        <w:rPr>
          <w:rFonts w:cs="Times New Roman"/>
          <w:b/>
        </w:rPr>
      </w:pPr>
      <w:r>
        <w:rPr>
          <w:rFonts w:cs="Times New Roman"/>
          <w:b/>
        </w:rPr>
        <w:t>do Uchwały Nr LI/269/2022</w:t>
      </w:r>
    </w:p>
    <w:p w14:paraId="3EC5BB4F" w14:textId="77777777" w:rsidR="002875D6" w:rsidRDefault="002875D6" w:rsidP="002875D6">
      <w:pPr>
        <w:jc w:val="center"/>
        <w:rPr>
          <w:rFonts w:cs="Times New Roman"/>
          <w:b/>
        </w:rPr>
      </w:pPr>
      <w:r>
        <w:rPr>
          <w:rFonts w:cs="Times New Roman"/>
          <w:b/>
        </w:rPr>
        <w:t>Rady Gminy Srokowo</w:t>
      </w:r>
    </w:p>
    <w:p w14:paraId="42AF902E" w14:textId="77777777" w:rsidR="002875D6" w:rsidRDefault="002875D6" w:rsidP="002875D6">
      <w:pPr>
        <w:jc w:val="center"/>
        <w:rPr>
          <w:rFonts w:cs="Times New Roman"/>
          <w:b/>
        </w:rPr>
      </w:pPr>
      <w:r>
        <w:rPr>
          <w:rFonts w:cs="Times New Roman"/>
          <w:b/>
        </w:rPr>
        <w:t>z dnia 28 października  2022 roku.</w:t>
      </w:r>
    </w:p>
    <w:p w14:paraId="643AFD51" w14:textId="77777777" w:rsidR="002875D6" w:rsidRDefault="002875D6" w:rsidP="002875D6">
      <w:pPr>
        <w:jc w:val="center"/>
        <w:rPr>
          <w:rFonts w:cs="Times New Roman"/>
          <w:b/>
        </w:rPr>
      </w:pPr>
      <w:r>
        <w:rPr>
          <w:rFonts w:cs="Times New Roman"/>
          <w:b/>
        </w:rPr>
        <w:t>w sprawie: rozpatrzenia petycji.</w:t>
      </w:r>
    </w:p>
    <w:p w14:paraId="4614E6A4" w14:textId="77777777" w:rsidR="002875D6" w:rsidRDefault="002875D6" w:rsidP="002875D6">
      <w:pPr>
        <w:spacing w:line="276" w:lineRule="auto"/>
        <w:jc w:val="center"/>
        <w:rPr>
          <w:rFonts w:cs="Times New Roman"/>
          <w:u w:val="single"/>
        </w:rPr>
      </w:pPr>
    </w:p>
    <w:p w14:paraId="2AE0EFBB" w14:textId="77777777" w:rsidR="002875D6" w:rsidRDefault="002875D6" w:rsidP="002875D6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W dniu 29 sierpnia 2022 roku do biura Rady Gminy Srokowo wpłynęła petycja, złożona                         przez Panią Teresę GARLAND Prezydenta Elektorskiego RP ul. Żwirki i Wigury 13a, skr. poczt 88, </w:t>
      </w:r>
      <w:r>
        <w:rPr>
          <w:rFonts w:cs="Times New Roman"/>
        </w:rPr>
        <w:br/>
        <w:t>32-050  Skawina w sprawie utworzenia na terenie Gminy Srokowo oddziałów zmilitaryzowanej Samoobrony Gminnej i zakupu broni dla każdego rdzennego polskiego mieszkańca tej gminy.</w:t>
      </w:r>
    </w:p>
    <w:p w14:paraId="12599DB9" w14:textId="77777777" w:rsidR="002875D6" w:rsidRDefault="002875D6" w:rsidP="002875D6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Petycja została skierowana do rozpatrzenia przez Komisję Skarg, Wniosków i Petycji Rady Gminy Srokowo, która uznała iż nie widzi potrzeby, ani możliwości uwzględnienia wniosków zawartych w petycji. W dalszej części komisja stwierdziła, że bezpieczeństwo mieszkańców na terenie gminy Srokowo jest zabezpieczone. Nie stwierdzono żadnych incydentów wymagających użycia broni.    Komisja Skarg, Wniosków i Petycji uznała petycję za niezasługującą na pozytywne rozpatrzenie i rekomendowała nie uwzględnienie wniosków zawartych w petycji, także bez merytorycznego i szczegółowego rozpoznania. Takie samo stanowisko podzielają radni Rady Gminy Srokowo.</w:t>
      </w:r>
    </w:p>
    <w:p w14:paraId="13046BF2" w14:textId="77777777" w:rsidR="002875D6" w:rsidRDefault="002875D6" w:rsidP="002875D6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Dlatego też petycja winna zostać odrzucona jako niezasługująca na jej pozytywne rozpatrzenie. </w:t>
      </w:r>
    </w:p>
    <w:p w14:paraId="2BADDD0F" w14:textId="77777777" w:rsidR="002875D6" w:rsidRDefault="002875D6" w:rsidP="002875D6">
      <w:pPr>
        <w:spacing w:line="276" w:lineRule="auto"/>
        <w:jc w:val="both"/>
        <w:rPr>
          <w:rFonts w:cs="Times New Roman"/>
        </w:rPr>
      </w:pPr>
    </w:p>
    <w:p w14:paraId="4806607D" w14:textId="77777777" w:rsidR="002875D6" w:rsidRDefault="002875D6" w:rsidP="002875D6">
      <w:pPr>
        <w:spacing w:line="276" w:lineRule="auto"/>
        <w:jc w:val="center"/>
      </w:pPr>
      <w:r>
        <w:rPr>
          <w:rFonts w:cs="Times New Roman"/>
          <w:b/>
        </w:rPr>
        <w:t xml:space="preserve">                            </w:t>
      </w:r>
      <w:r>
        <w:rPr>
          <w:rFonts w:cs="Times New Roman"/>
        </w:rPr>
        <w:t>Przewodniczący Rady Gminy</w:t>
      </w:r>
    </w:p>
    <w:p w14:paraId="37B085A9" w14:textId="77777777" w:rsidR="002875D6" w:rsidRDefault="002875D6" w:rsidP="002875D6">
      <w:pPr>
        <w:spacing w:line="276" w:lineRule="auto"/>
        <w:jc w:val="center"/>
      </w:pPr>
      <w:r>
        <w:rPr>
          <w:rFonts w:cs="Times New Roman"/>
        </w:rPr>
        <w:t xml:space="preserve">                          </w:t>
      </w:r>
      <w:r>
        <w:rPr>
          <w:rFonts w:cs="Times New Roman"/>
          <w:i/>
        </w:rPr>
        <w:t xml:space="preserve">Piotr </w:t>
      </w:r>
      <w:proofErr w:type="spellStart"/>
      <w:r>
        <w:rPr>
          <w:rFonts w:cs="Times New Roman"/>
          <w:i/>
        </w:rPr>
        <w:t>Dziadoń</w:t>
      </w:r>
      <w:proofErr w:type="spellEnd"/>
    </w:p>
    <w:p w14:paraId="563829BC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D6"/>
    <w:rsid w:val="00050B63"/>
    <w:rsid w:val="00133A0D"/>
    <w:rsid w:val="002875D6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324A"/>
  <w15:chartTrackingRefBased/>
  <w15:docId w15:val="{8A9E92F6-A9CF-4F06-ACD1-A25F4871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5D6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75D6"/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2022-11-02T09:26:00Z</dcterms:created>
  <dcterms:modified xsi:type="dcterms:W3CDTF">2022-11-02T09:26:00Z</dcterms:modified>
</cp:coreProperties>
</file>