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A57E" w14:textId="77777777" w:rsidR="004902D3" w:rsidRPr="00250162" w:rsidRDefault="004902D3" w:rsidP="004902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50162">
        <w:rPr>
          <w:rFonts w:ascii="Bookman Old Style" w:hAnsi="Bookman Old Style" w:cs="Bookman Old Style"/>
          <w:sz w:val="20"/>
          <w:szCs w:val="20"/>
        </w:rPr>
        <w:t xml:space="preserve">Uzasadnienie: </w:t>
      </w:r>
    </w:p>
    <w:p w14:paraId="55068BA5" w14:textId="77777777" w:rsidR="004902D3" w:rsidRPr="00250162" w:rsidRDefault="004902D3" w:rsidP="004902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50162">
        <w:rPr>
          <w:rFonts w:ascii="Bookman Old Style" w:hAnsi="Bookman Old Style" w:cs="Bookman Old Style"/>
          <w:sz w:val="20"/>
          <w:szCs w:val="20"/>
        </w:rPr>
        <w:t xml:space="preserve">- W </w:t>
      </w:r>
      <w:proofErr w:type="spellStart"/>
      <w:r w:rsidRPr="00250162">
        <w:rPr>
          <w:rFonts w:ascii="Bookman Old Style" w:hAnsi="Bookman Old Style" w:cs="Bookman Old Style"/>
          <w:sz w:val="20"/>
          <w:szCs w:val="20"/>
        </w:rPr>
        <w:t>zwiazku</w:t>
      </w:r>
      <w:proofErr w:type="spellEnd"/>
      <w:r w:rsidRPr="00250162">
        <w:rPr>
          <w:rFonts w:ascii="Bookman Old Style" w:hAnsi="Bookman Old Style" w:cs="Bookman Old Style"/>
          <w:sz w:val="20"/>
          <w:szCs w:val="20"/>
        </w:rPr>
        <w:t xml:space="preserve"> z otrzymanymi środkami z Funduszu Przeciwdziałania Covid na sfinansowanie mechanizmu rekompensat z ustawy z 15 09 2022 inne źródła ciepła transza I  </w:t>
      </w:r>
      <w:proofErr w:type="spellStart"/>
      <w:r w:rsidRPr="00250162">
        <w:rPr>
          <w:rFonts w:ascii="Bookman Old Style" w:hAnsi="Bookman Old Style" w:cs="Bookman Old Style"/>
          <w:sz w:val="20"/>
          <w:szCs w:val="20"/>
        </w:rPr>
        <w:t>i</w:t>
      </w:r>
      <w:proofErr w:type="spellEnd"/>
      <w:r w:rsidRPr="00250162">
        <w:rPr>
          <w:rFonts w:ascii="Bookman Old Style" w:hAnsi="Bookman Old Style" w:cs="Bookman Old Style"/>
          <w:sz w:val="20"/>
          <w:szCs w:val="20"/>
        </w:rPr>
        <w:t xml:space="preserve"> terminem realizacji wydanych decyzji przyjmuje się środki do budżetu w celu terminowej  realizacji zobowiązań,</w:t>
      </w:r>
    </w:p>
    <w:p w14:paraId="77280D9B" w14:textId="77777777" w:rsidR="004902D3" w:rsidRPr="00250162" w:rsidRDefault="004902D3" w:rsidP="004902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50162">
        <w:rPr>
          <w:rFonts w:ascii="Bookman Old Style" w:hAnsi="Bookman Old Style" w:cs="Bookman Old Style"/>
          <w:sz w:val="20"/>
          <w:szCs w:val="20"/>
        </w:rPr>
        <w:t xml:space="preserve">- przyjmuje się środki na pomoc </w:t>
      </w:r>
      <w:proofErr w:type="spellStart"/>
      <w:r w:rsidRPr="00250162">
        <w:rPr>
          <w:rFonts w:ascii="Bookman Old Style" w:hAnsi="Bookman Old Style" w:cs="Bookman Old Style"/>
          <w:sz w:val="20"/>
          <w:szCs w:val="20"/>
        </w:rPr>
        <w:t>uchodzców</w:t>
      </w:r>
      <w:proofErr w:type="spellEnd"/>
      <w:r w:rsidRPr="00250162">
        <w:rPr>
          <w:rFonts w:ascii="Bookman Old Style" w:hAnsi="Bookman Old Style" w:cs="Bookman Old Style"/>
          <w:sz w:val="20"/>
          <w:szCs w:val="20"/>
        </w:rPr>
        <w:t xml:space="preserve"> na wypłaty zasiłków  300+ oraz świadczenia </w:t>
      </w:r>
      <w:proofErr w:type="spellStart"/>
      <w:r w:rsidRPr="00250162">
        <w:rPr>
          <w:rFonts w:ascii="Bookman Old Style" w:hAnsi="Bookman Old Style" w:cs="Bookman Old Style"/>
          <w:sz w:val="20"/>
          <w:szCs w:val="20"/>
        </w:rPr>
        <w:t>rodzinne,a</w:t>
      </w:r>
      <w:proofErr w:type="spellEnd"/>
      <w:r w:rsidRPr="00250162">
        <w:rPr>
          <w:rFonts w:ascii="Bookman Old Style" w:hAnsi="Bookman Old Style" w:cs="Bookman Old Style"/>
          <w:sz w:val="20"/>
          <w:szCs w:val="20"/>
        </w:rPr>
        <w:t xml:space="preserve"> także na koszty wydania PESEL i  wykonania zdjęć, </w:t>
      </w:r>
    </w:p>
    <w:p w14:paraId="569EFD40" w14:textId="77777777" w:rsidR="004902D3" w:rsidRPr="00250162" w:rsidRDefault="004902D3" w:rsidP="004902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50162">
        <w:rPr>
          <w:rFonts w:ascii="Bookman Old Style" w:hAnsi="Bookman Old Style" w:cs="Bookman Old Style"/>
          <w:sz w:val="20"/>
          <w:szCs w:val="20"/>
        </w:rPr>
        <w:t xml:space="preserve">-na wniosek </w:t>
      </w:r>
      <w:proofErr w:type="spellStart"/>
      <w:r w:rsidRPr="00250162">
        <w:rPr>
          <w:rFonts w:ascii="Bookman Old Style" w:hAnsi="Bookman Old Style" w:cs="Bookman Old Style"/>
          <w:sz w:val="20"/>
          <w:szCs w:val="20"/>
        </w:rPr>
        <w:t>dyrektoraz</w:t>
      </w:r>
      <w:proofErr w:type="spellEnd"/>
      <w:r w:rsidRPr="00250162">
        <w:rPr>
          <w:rFonts w:ascii="Bookman Old Style" w:hAnsi="Bookman Old Style" w:cs="Bookman Old Style"/>
          <w:sz w:val="20"/>
          <w:szCs w:val="20"/>
        </w:rPr>
        <w:t xml:space="preserve"> CUS i SP Srokowo dokonuje się przeniesień pomiędzy paragrafami   </w:t>
      </w:r>
    </w:p>
    <w:p w14:paraId="2C666987" w14:textId="77777777" w:rsidR="004902D3" w:rsidRPr="00250162" w:rsidRDefault="004902D3" w:rsidP="004902D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14:paraId="6FEB1B62" w14:textId="77777777" w:rsidR="004902D3" w:rsidRDefault="004902D3" w:rsidP="004902D3"/>
    <w:p w14:paraId="16D337E3" w14:textId="77777777" w:rsidR="002C2D9F" w:rsidRDefault="002C2D9F"/>
    <w:sectPr w:rsidR="002C2D9F" w:rsidSect="00867D6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D3"/>
    <w:rsid w:val="00050B63"/>
    <w:rsid w:val="00133A0D"/>
    <w:rsid w:val="002C2D9F"/>
    <w:rsid w:val="0030157C"/>
    <w:rsid w:val="004902D3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CB7"/>
  <w15:chartTrackingRefBased/>
  <w15:docId w15:val="{D82174EF-4A58-4C2B-85EA-D953D7B4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2022-12-12T13:28:00Z</dcterms:created>
  <dcterms:modified xsi:type="dcterms:W3CDTF">2022-12-12T13:28:00Z</dcterms:modified>
</cp:coreProperties>
</file>