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A0E0" w14:textId="77777777" w:rsidR="00075AA8" w:rsidRPr="001D4280" w:rsidRDefault="00075AA8" w:rsidP="00075AA8">
      <w:pPr>
        <w:jc w:val="center"/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b/>
          <w:bCs/>
          <w:color w:val="000000" w:themeColor="text1"/>
        </w:rPr>
        <w:t>Uzasadnienie</w:t>
      </w:r>
    </w:p>
    <w:p w14:paraId="686B86B7" w14:textId="77777777" w:rsidR="00075AA8" w:rsidRPr="001D4280" w:rsidRDefault="00075AA8" w:rsidP="00075AA8">
      <w:pPr>
        <w:jc w:val="both"/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br/>
        <w:t xml:space="preserve">                   Uzasadnienie do uchwały w sprawie w sprawie przyjęcia „Rocznego Programu Współpracy Gminy Srokowo z organizacjami pozarządowymi oraz podmiotami prowadzącymi działalność pożytku publicznego na 2024 rok.”</w:t>
      </w:r>
      <w:r>
        <w:rPr>
          <w:rFonts w:ascii="Times New Roman" w:hAnsi="Times New Roman" w:cs="Times New Roman"/>
          <w:color w:val="000000" w:themeColor="text1"/>
        </w:rPr>
        <w:tab/>
      </w:r>
      <w:r w:rsidRPr="001D4280">
        <w:rPr>
          <w:rFonts w:ascii="Times New Roman" w:hAnsi="Times New Roman" w:cs="Times New Roman"/>
          <w:color w:val="000000" w:themeColor="text1"/>
        </w:rPr>
        <w:br/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Na podstawie art. 5a ustawy z dnia 24 kwietnia 2003 r. o działalności pożytku publicznego </w:t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i o wolontariacie organ stanowiący jednostki samorządu terytorialnego uchwala, </w:t>
      </w:r>
      <w:r>
        <w:rPr>
          <w:rFonts w:ascii="Times New Roman" w:hAnsi="Times New Roman" w:cs="Times New Roman"/>
          <w:color w:val="000000" w:themeColor="text1"/>
        </w:rPr>
        <w:t xml:space="preserve">po </w:t>
      </w:r>
      <w:r w:rsidRPr="001D4280">
        <w:rPr>
          <w:rFonts w:ascii="Times New Roman" w:hAnsi="Times New Roman" w:cs="Times New Roman"/>
          <w:color w:val="000000" w:themeColor="text1"/>
        </w:rPr>
        <w:t xml:space="preserve">konsultacjach </w:t>
      </w:r>
      <w:r>
        <w:rPr>
          <w:rFonts w:ascii="Times New Roman" w:hAnsi="Times New Roman" w:cs="Times New Roman"/>
          <w:color w:val="000000" w:themeColor="text1"/>
        </w:rPr>
        <w:br/>
      </w:r>
      <w:r w:rsidRPr="001D4280">
        <w:rPr>
          <w:rFonts w:ascii="Times New Roman" w:hAnsi="Times New Roman" w:cs="Times New Roman"/>
          <w:color w:val="000000" w:themeColor="text1"/>
        </w:rPr>
        <w:t>z organizacjami pozarządowymi oraz podmiot</w:t>
      </w:r>
      <w:r>
        <w:rPr>
          <w:rFonts w:ascii="Times New Roman" w:hAnsi="Times New Roman" w:cs="Times New Roman"/>
          <w:color w:val="000000" w:themeColor="text1"/>
        </w:rPr>
        <w:t xml:space="preserve">ami wymienionymi w art. 3 ust. </w:t>
      </w:r>
      <w:r w:rsidRPr="001D4280">
        <w:rPr>
          <w:rFonts w:ascii="Times New Roman" w:hAnsi="Times New Roman" w:cs="Times New Roman"/>
          <w:color w:val="000000" w:themeColor="text1"/>
        </w:rPr>
        <w:t xml:space="preserve">3, przeprowadzonych </w:t>
      </w:r>
      <w:r>
        <w:rPr>
          <w:rFonts w:ascii="Times New Roman" w:hAnsi="Times New Roman" w:cs="Times New Roman"/>
          <w:color w:val="000000" w:themeColor="text1"/>
        </w:rPr>
        <w:br/>
      </w:r>
      <w:r w:rsidRPr="001D4280">
        <w:rPr>
          <w:rFonts w:ascii="Times New Roman" w:hAnsi="Times New Roman" w:cs="Times New Roman"/>
          <w:color w:val="000000" w:themeColor="text1"/>
        </w:rPr>
        <w:t xml:space="preserve">w sposób określony w art. 5 ust. 5, roczny program współpracy </w:t>
      </w:r>
      <w:r>
        <w:rPr>
          <w:rFonts w:ascii="Times New Roman" w:hAnsi="Times New Roman" w:cs="Times New Roman"/>
          <w:color w:val="000000" w:themeColor="text1"/>
        </w:rPr>
        <w:t xml:space="preserve">z </w:t>
      </w:r>
      <w:r w:rsidRPr="001D4280">
        <w:rPr>
          <w:rFonts w:ascii="Times New Roman" w:hAnsi="Times New Roman" w:cs="Times New Roman"/>
          <w:color w:val="000000" w:themeColor="text1"/>
        </w:rPr>
        <w:t xml:space="preserve">organizacjami pozarządowymi </w:t>
      </w:r>
      <w:r>
        <w:rPr>
          <w:rFonts w:ascii="Times New Roman" w:hAnsi="Times New Roman" w:cs="Times New Roman"/>
          <w:color w:val="000000" w:themeColor="text1"/>
        </w:rPr>
        <w:br/>
      </w:r>
      <w:r w:rsidRPr="001D4280">
        <w:rPr>
          <w:rFonts w:ascii="Times New Roman" w:hAnsi="Times New Roman" w:cs="Times New Roman"/>
          <w:color w:val="000000" w:themeColor="text1"/>
        </w:rPr>
        <w:t>oraz podmiotami wymien</w:t>
      </w:r>
      <w:r>
        <w:rPr>
          <w:rFonts w:ascii="Times New Roman" w:hAnsi="Times New Roman" w:cs="Times New Roman"/>
          <w:color w:val="000000" w:themeColor="text1"/>
        </w:rPr>
        <w:t xml:space="preserve">ionymi w art. 3 ust. 3. Roczny </w:t>
      </w:r>
      <w:r w:rsidRPr="001D4280">
        <w:rPr>
          <w:rFonts w:ascii="Times New Roman" w:hAnsi="Times New Roman" w:cs="Times New Roman"/>
          <w:color w:val="000000" w:themeColor="text1"/>
        </w:rPr>
        <w:t>program współpracy jest uchwalany do dnia 30 listop</w:t>
      </w:r>
      <w:r>
        <w:rPr>
          <w:rFonts w:ascii="Times New Roman" w:hAnsi="Times New Roman" w:cs="Times New Roman"/>
          <w:color w:val="000000" w:themeColor="text1"/>
        </w:rPr>
        <w:t xml:space="preserve">ada roku poprzedzającego okres </w:t>
      </w:r>
      <w:r w:rsidRPr="001D4280">
        <w:rPr>
          <w:rFonts w:ascii="Times New Roman" w:hAnsi="Times New Roman" w:cs="Times New Roman"/>
          <w:color w:val="000000" w:themeColor="text1"/>
        </w:rPr>
        <w:t>obowiązywania programu.</w:t>
      </w:r>
      <w:r>
        <w:rPr>
          <w:rFonts w:ascii="Times New Roman" w:hAnsi="Times New Roman" w:cs="Times New Roman"/>
          <w:color w:val="000000" w:themeColor="text1"/>
        </w:rPr>
        <w:tab/>
      </w:r>
      <w:r w:rsidRPr="001D42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br/>
      </w:r>
      <w:r w:rsidRPr="001D4280">
        <w:rPr>
          <w:rFonts w:ascii="Times New Roman" w:hAnsi="Times New Roman" w:cs="Times New Roman"/>
          <w:color w:val="000000" w:themeColor="text1"/>
        </w:rPr>
        <w:t>Projekt uchwały Rady Gminy Sro</w:t>
      </w:r>
      <w:r>
        <w:rPr>
          <w:rFonts w:ascii="Times New Roman" w:hAnsi="Times New Roman" w:cs="Times New Roman"/>
          <w:color w:val="000000" w:themeColor="text1"/>
        </w:rPr>
        <w:t xml:space="preserve">kowo stanowi zatem wypełnienie </w:t>
      </w:r>
      <w:r w:rsidRPr="001D4280">
        <w:rPr>
          <w:rFonts w:ascii="Times New Roman" w:hAnsi="Times New Roman" w:cs="Times New Roman"/>
          <w:color w:val="000000" w:themeColor="text1"/>
        </w:rPr>
        <w:t>ustawowego obowiązku Rady.</w:t>
      </w:r>
    </w:p>
    <w:p w14:paraId="216FBE88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A8"/>
    <w:rsid w:val="00075AA8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46F0"/>
  <w15:chartTrackingRefBased/>
  <w15:docId w15:val="{7661FBE5-EAF8-49E6-9771-B7D952B0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AA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2023-11-30T12:37:00Z</dcterms:created>
  <dcterms:modified xsi:type="dcterms:W3CDTF">2023-11-30T12:37:00Z</dcterms:modified>
</cp:coreProperties>
</file>