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49655" w14:textId="77777777" w:rsidR="00B474A1" w:rsidRDefault="00B474A1" w:rsidP="00B474A1">
      <w:pPr>
        <w:spacing w:after="120" w:line="276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UZASADNIENIE</w:t>
      </w:r>
    </w:p>
    <w:p w14:paraId="265832FE" w14:textId="77777777" w:rsidR="00B474A1" w:rsidRDefault="00B474A1" w:rsidP="00B474A1">
      <w:pPr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Gmina </w:t>
      </w:r>
      <w:proofErr w:type="spellStart"/>
      <w:r>
        <w:rPr>
          <w:rFonts w:ascii="Arial" w:hAnsi="Arial"/>
        </w:rPr>
        <w:t>Srokowo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</w:t>
      </w:r>
      <w:proofErr w:type="spellEnd"/>
      <w:r>
        <w:rPr>
          <w:rFonts w:ascii="Arial" w:hAnsi="Arial"/>
        </w:rPr>
        <w:t xml:space="preserve"> 2022 </w:t>
      </w:r>
      <w:proofErr w:type="spellStart"/>
      <w:r>
        <w:rPr>
          <w:rFonts w:ascii="Arial" w:hAnsi="Arial"/>
        </w:rPr>
        <w:t>roku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członkiem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Stowarzyszenia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Warmińsko-Mazurskich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Samorząd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Pogranicza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dalej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Stowarzyszenie</w:t>
      </w:r>
      <w:proofErr w:type="spellEnd"/>
      <w:r>
        <w:rPr>
          <w:rFonts w:ascii="Arial" w:hAnsi="Arial"/>
        </w:rPr>
        <w:t xml:space="preserve">). W </w:t>
      </w:r>
      <w:proofErr w:type="spellStart"/>
      <w:r>
        <w:rPr>
          <w:rFonts w:ascii="Arial" w:hAnsi="Arial"/>
        </w:rPr>
        <w:t>ramach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projektu</w:t>
      </w:r>
      <w:proofErr w:type="spellEnd"/>
      <w:r>
        <w:rPr>
          <w:rFonts w:ascii="Arial" w:hAnsi="Arial"/>
        </w:rPr>
        <w:t xml:space="preserve"> Centrum </w:t>
      </w:r>
      <w:proofErr w:type="spellStart"/>
      <w:r>
        <w:rPr>
          <w:rFonts w:ascii="Arial" w:hAnsi="Arial"/>
        </w:rPr>
        <w:t>Wsparcia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Doradczego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Stowarzyszenie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nawiązało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współpracę</w:t>
      </w:r>
      <w:proofErr w:type="spellEnd"/>
      <w:r>
        <w:rPr>
          <w:rFonts w:ascii="Arial" w:hAnsi="Arial"/>
        </w:rPr>
        <w:t xml:space="preserve"> z </w:t>
      </w:r>
      <w:proofErr w:type="spellStart"/>
      <w:r>
        <w:rPr>
          <w:rFonts w:ascii="Arial" w:hAnsi="Arial"/>
        </w:rPr>
        <w:t>Samorządem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Wojew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dztwa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Warmińsko-Mazurskiego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ry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zadeklarował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zawarcie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porozumienia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terytorialnego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Stowarzyszeniem</w:t>
      </w:r>
      <w:proofErr w:type="spellEnd"/>
      <w:r>
        <w:rPr>
          <w:rFonts w:ascii="Arial" w:hAnsi="Arial"/>
        </w:rPr>
        <w:t xml:space="preserve"> w </w:t>
      </w:r>
      <w:proofErr w:type="spellStart"/>
      <w:r>
        <w:rPr>
          <w:rFonts w:ascii="Arial" w:hAnsi="Arial"/>
        </w:rPr>
        <w:t>celu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współrealizacji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projekt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finansowanych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środk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n-US"/>
        </w:rPr>
        <w:t xml:space="preserve">w FEWiM 2021-2027. </w:t>
      </w:r>
      <w:proofErr w:type="spellStart"/>
      <w:r>
        <w:rPr>
          <w:rFonts w:ascii="Arial" w:hAnsi="Arial"/>
        </w:rPr>
        <w:t>Łączna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wartość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środk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UE </w:t>
      </w:r>
      <w:proofErr w:type="spellStart"/>
      <w:r>
        <w:rPr>
          <w:rFonts w:ascii="Arial" w:hAnsi="Arial"/>
        </w:rPr>
        <w:t>budżetu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FEWiM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przeznaczonych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finansowanie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projekt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strategicznych</w:t>
      </w:r>
      <w:proofErr w:type="spellEnd"/>
      <w:r>
        <w:rPr>
          <w:rFonts w:ascii="Arial" w:hAnsi="Arial"/>
        </w:rPr>
        <w:t xml:space="preserve"> w </w:t>
      </w:r>
      <w:proofErr w:type="spellStart"/>
      <w:r>
        <w:rPr>
          <w:rFonts w:ascii="Arial" w:hAnsi="Arial"/>
        </w:rPr>
        <w:t>ramach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Porozumienia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Terytorialnego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19 </w:t>
      </w:r>
      <w:r>
        <w:rPr>
          <w:rFonts w:ascii="Arial" w:hAnsi="Arial"/>
          <w:lang w:val="it-IT"/>
        </w:rPr>
        <w:t xml:space="preserve">776 666 EUR. </w:t>
      </w:r>
    </w:p>
    <w:p w14:paraId="20A8F458" w14:textId="77777777" w:rsidR="00B474A1" w:rsidRDefault="00B474A1" w:rsidP="00B474A1">
      <w:pPr>
        <w:spacing w:after="120" w:line="276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Są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cztery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projekty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strategiczne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wynikają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Strategii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Stowarzyszenia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Warmińsko-Mazurskich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Samorząd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Pogranicza</w:t>
      </w:r>
      <w:proofErr w:type="spellEnd"/>
      <w:r>
        <w:rPr>
          <w:rFonts w:ascii="Arial" w:hAnsi="Arial"/>
        </w:rPr>
        <w:t>:</w:t>
      </w:r>
    </w:p>
    <w:p w14:paraId="0CB2A50B" w14:textId="77777777" w:rsidR="00B474A1" w:rsidRDefault="00B474A1" w:rsidP="00B474A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Projekt „Zielone Pogranicze” (wydzielona linia budżetowa) – termomodernizacja </w:t>
      </w:r>
      <w:proofErr w:type="spellStart"/>
      <w:r>
        <w:rPr>
          <w:rFonts w:ascii="Arial" w:hAnsi="Arial"/>
        </w:rPr>
        <w:t>budynk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w; </w:t>
      </w:r>
    </w:p>
    <w:p w14:paraId="3C725F01" w14:textId="77777777" w:rsidR="00B474A1" w:rsidRDefault="00B474A1" w:rsidP="00B474A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Projekt „Usługi społeczne bliżej </w:t>
      </w:r>
      <w:proofErr w:type="spellStart"/>
      <w:r>
        <w:rPr>
          <w:rFonts w:ascii="Arial" w:hAnsi="Arial"/>
        </w:rPr>
        <w:t>mieszkańc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– </w:t>
      </w:r>
      <w:proofErr w:type="spellStart"/>
      <w:r>
        <w:rPr>
          <w:rFonts w:ascii="Arial" w:hAnsi="Arial"/>
        </w:rPr>
        <w:t>rozw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j usług społecznych na terenie Pogranicza” (preferencje punktowe) – wsparcie usług społecznych na rzecz </w:t>
      </w:r>
      <w:proofErr w:type="spellStart"/>
      <w:r>
        <w:rPr>
          <w:rFonts w:ascii="Arial" w:hAnsi="Arial"/>
        </w:rPr>
        <w:t>mieszkańc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w;</w:t>
      </w:r>
    </w:p>
    <w:p w14:paraId="0AB37232" w14:textId="77777777" w:rsidR="00B474A1" w:rsidRDefault="00B474A1" w:rsidP="00B474A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/>
        </w:rPr>
      </w:pPr>
      <w:r>
        <w:rPr>
          <w:rFonts w:ascii="Arial" w:hAnsi="Arial"/>
        </w:rPr>
        <w:t>Projekt „Młodzi Kreatywni” (projekt niekonkurencyjny) – działania na rzecz młodzieży;</w:t>
      </w:r>
    </w:p>
    <w:p w14:paraId="2130B0EC" w14:textId="77777777" w:rsidR="00B474A1" w:rsidRDefault="00B474A1" w:rsidP="00B474A1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Projekt „Uniwersytet Ludowy Pogranicza” (projekt niekonkurencyjny) – działania na rzecz </w:t>
      </w:r>
      <w:proofErr w:type="spellStart"/>
      <w:r>
        <w:rPr>
          <w:rFonts w:ascii="Arial" w:hAnsi="Arial"/>
        </w:rPr>
        <w:t>mieszkańc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w.</w:t>
      </w:r>
    </w:p>
    <w:p w14:paraId="64000F85" w14:textId="77777777" w:rsidR="00B474A1" w:rsidRDefault="00B474A1" w:rsidP="00B474A1">
      <w:pPr>
        <w:spacing w:after="120" w:line="276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Dwa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pierwsze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projekty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realizowane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będą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samodzielnie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przez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poszczeg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lne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gminy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tworzące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Stowarzyszenie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zgodnie</w:t>
      </w:r>
      <w:proofErr w:type="spellEnd"/>
      <w:r>
        <w:rPr>
          <w:rFonts w:ascii="Arial" w:hAnsi="Arial"/>
        </w:rPr>
        <w:t xml:space="preserve"> z </w:t>
      </w:r>
      <w:proofErr w:type="spellStart"/>
      <w:r>
        <w:rPr>
          <w:rFonts w:ascii="Arial" w:hAnsi="Arial"/>
        </w:rPr>
        <w:t>zadeklarowanym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zakresem</w:t>
      </w:r>
      <w:proofErr w:type="spellEnd"/>
      <w:r>
        <w:rPr>
          <w:rFonts w:ascii="Arial" w:hAnsi="Arial"/>
        </w:rPr>
        <w:t xml:space="preserve">). </w:t>
      </w:r>
    </w:p>
    <w:p w14:paraId="71604D96" w14:textId="77777777" w:rsidR="00B474A1" w:rsidRDefault="00B474A1" w:rsidP="00B474A1">
      <w:pPr>
        <w:spacing w:after="120" w:line="276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Projekty</w:t>
      </w:r>
      <w:proofErr w:type="spellEnd"/>
      <w:r>
        <w:rPr>
          <w:rFonts w:ascii="Arial" w:hAnsi="Arial"/>
        </w:rPr>
        <w:t xml:space="preserve"> „</w:t>
      </w:r>
      <w:proofErr w:type="spellStart"/>
      <w:r>
        <w:rPr>
          <w:rFonts w:ascii="Arial" w:hAnsi="Arial"/>
        </w:rPr>
        <w:t>Uniwersytet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Ludowy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Pogranicza</w:t>
      </w:r>
      <w:proofErr w:type="spellEnd"/>
      <w:r>
        <w:rPr>
          <w:rFonts w:ascii="Arial" w:hAnsi="Arial"/>
        </w:rPr>
        <w:t xml:space="preserve">” </w:t>
      </w:r>
      <w:proofErr w:type="spellStart"/>
      <w:r>
        <w:rPr>
          <w:rFonts w:ascii="Arial" w:hAnsi="Arial"/>
        </w:rPr>
        <w:t>oraz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projekt</w:t>
      </w:r>
      <w:proofErr w:type="spellEnd"/>
      <w:r>
        <w:rPr>
          <w:rFonts w:ascii="Arial" w:hAnsi="Arial"/>
        </w:rPr>
        <w:t xml:space="preserve"> „</w:t>
      </w:r>
      <w:proofErr w:type="spellStart"/>
      <w:r>
        <w:rPr>
          <w:rFonts w:ascii="Arial" w:hAnsi="Arial"/>
        </w:rPr>
        <w:t>Młodzi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Kreatywni</w:t>
      </w:r>
      <w:proofErr w:type="spellEnd"/>
      <w:r>
        <w:rPr>
          <w:rFonts w:ascii="Arial" w:hAnsi="Arial"/>
        </w:rPr>
        <w:t xml:space="preserve">” </w:t>
      </w:r>
      <w:proofErr w:type="spellStart"/>
      <w:r>
        <w:rPr>
          <w:rFonts w:ascii="Arial" w:hAnsi="Arial"/>
        </w:rPr>
        <w:t>będą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realizowane</w:t>
      </w:r>
      <w:proofErr w:type="spellEnd"/>
      <w:r>
        <w:rPr>
          <w:rFonts w:ascii="Arial" w:hAnsi="Arial"/>
        </w:rPr>
        <w:t xml:space="preserve"> w </w:t>
      </w:r>
      <w:proofErr w:type="spellStart"/>
      <w:r>
        <w:rPr>
          <w:rFonts w:ascii="Arial" w:hAnsi="Arial"/>
        </w:rPr>
        <w:t>formule</w:t>
      </w:r>
      <w:proofErr w:type="spellEnd"/>
      <w:r>
        <w:rPr>
          <w:rFonts w:ascii="Arial" w:hAnsi="Arial"/>
        </w:rPr>
        <w:t xml:space="preserve">, w </w:t>
      </w: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rej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Stowarzyszenie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wnioskodawcą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samorządy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partnerami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realizującym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zadania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terenie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swoich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gmin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powiatu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zaś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mieszkańcy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samorząd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Pogranicza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będą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beneficjentami</w:t>
      </w:r>
      <w:proofErr w:type="spellEnd"/>
      <w:r>
        <w:rPr>
          <w:rFonts w:ascii="Arial" w:hAnsi="Arial"/>
        </w:rPr>
        <w:t xml:space="preserve">. </w:t>
      </w:r>
    </w:p>
    <w:p w14:paraId="168D5F64" w14:textId="77777777" w:rsidR="00B474A1" w:rsidRDefault="00B474A1" w:rsidP="00B474A1">
      <w:pPr>
        <w:spacing w:after="120" w:line="276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Realizacja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projekt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ramach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projektu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Porozumienia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Terytorialnego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przewidziana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jest</w:t>
      </w:r>
      <w:proofErr w:type="spellEnd"/>
      <w:r>
        <w:rPr>
          <w:rFonts w:ascii="Arial" w:hAnsi="Arial"/>
        </w:rPr>
        <w:t xml:space="preserve"> na lata 2024-2027. </w:t>
      </w:r>
    </w:p>
    <w:p w14:paraId="48914862" w14:textId="77777777" w:rsidR="00B474A1" w:rsidRDefault="00B474A1" w:rsidP="00B474A1">
      <w:pPr>
        <w:spacing w:after="120"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Z </w:t>
      </w:r>
      <w:proofErr w:type="spellStart"/>
      <w:r>
        <w:rPr>
          <w:rFonts w:ascii="Arial" w:hAnsi="Arial"/>
        </w:rPr>
        <w:t>tytułu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realizacji</w:t>
      </w:r>
      <w:proofErr w:type="spellEnd"/>
      <w:r>
        <w:rPr>
          <w:rFonts w:ascii="Arial" w:hAnsi="Arial"/>
        </w:rPr>
        <w:t xml:space="preserve"> w/w </w:t>
      </w:r>
      <w:proofErr w:type="spellStart"/>
      <w:r>
        <w:rPr>
          <w:rFonts w:ascii="Arial" w:hAnsi="Arial"/>
        </w:rPr>
        <w:t>projekt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Gmina </w:t>
      </w:r>
      <w:proofErr w:type="spellStart"/>
      <w:r>
        <w:rPr>
          <w:rFonts w:ascii="Arial" w:hAnsi="Arial"/>
        </w:rPr>
        <w:t>Srokowo</w:t>
      </w:r>
      <w:proofErr w:type="spellEnd"/>
      <w:r>
        <w:rPr>
          <w:rFonts w:ascii="Arial" w:hAnsi="Arial"/>
        </w:rPr>
        <w:t xml:space="preserve"> nie </w:t>
      </w:r>
      <w:proofErr w:type="spellStart"/>
      <w:r>
        <w:rPr>
          <w:rFonts w:ascii="Arial" w:hAnsi="Arial"/>
        </w:rPr>
        <w:t>ponosi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żadnych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dodatkowych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koszt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(</w:t>
      </w:r>
      <w:proofErr w:type="spellStart"/>
      <w:r>
        <w:rPr>
          <w:rFonts w:ascii="Arial" w:hAnsi="Arial"/>
        </w:rPr>
        <w:t>poza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zapewnieniem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wkładu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własnego</w:t>
      </w:r>
      <w:proofErr w:type="spellEnd"/>
      <w:r>
        <w:rPr>
          <w:rFonts w:ascii="Arial" w:hAnsi="Arial"/>
        </w:rPr>
        <w:t xml:space="preserve"> w </w:t>
      </w:r>
      <w:proofErr w:type="spellStart"/>
      <w:r>
        <w:rPr>
          <w:rFonts w:ascii="Arial" w:hAnsi="Arial"/>
        </w:rPr>
        <w:t>uzgodnionej</w:t>
      </w:r>
      <w:proofErr w:type="spellEnd"/>
      <w:r>
        <w:rPr>
          <w:rFonts w:ascii="Arial" w:hAnsi="Arial"/>
        </w:rPr>
        <w:t xml:space="preserve"> w </w:t>
      </w:r>
      <w:proofErr w:type="spellStart"/>
      <w:r>
        <w:rPr>
          <w:rFonts w:ascii="Arial" w:hAnsi="Arial"/>
        </w:rPr>
        <w:t>umowach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dofinansowanie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wysokości</w:t>
      </w:r>
      <w:proofErr w:type="spellEnd"/>
      <w:r>
        <w:rPr>
          <w:rFonts w:ascii="Arial" w:hAnsi="Arial"/>
        </w:rPr>
        <w:t xml:space="preserve">), </w:t>
      </w:r>
      <w:proofErr w:type="spellStart"/>
      <w:r>
        <w:rPr>
          <w:rFonts w:ascii="Arial" w:hAnsi="Arial"/>
        </w:rPr>
        <w:t>jest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więc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bardzo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korzystne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efektywne</w:t>
      </w:r>
      <w:proofErr w:type="spellEnd"/>
      <w:r>
        <w:rPr>
          <w:rFonts w:ascii="Arial" w:hAnsi="Arial"/>
        </w:rPr>
        <w:t xml:space="preserve"> z </w:t>
      </w:r>
      <w:proofErr w:type="spellStart"/>
      <w:r>
        <w:rPr>
          <w:rFonts w:ascii="Arial" w:hAnsi="Arial"/>
        </w:rPr>
        <w:t>punktu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widzenia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samorządu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społeczności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lokalnej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Przystąpienie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Gminy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Srokowo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działań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Stowarzyszenia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Warmińsko-Mazurskich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Samorząd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Pogranicza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pozwoliło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wynegocjować</w:t>
      </w:r>
      <w:proofErr w:type="spellEnd"/>
      <w:r>
        <w:rPr>
          <w:rFonts w:ascii="Arial" w:hAnsi="Arial"/>
        </w:rPr>
        <w:t xml:space="preserve"> w/w </w:t>
      </w:r>
      <w:proofErr w:type="spellStart"/>
      <w:r>
        <w:rPr>
          <w:rFonts w:ascii="Arial" w:hAnsi="Arial"/>
        </w:rPr>
        <w:t>finansowanie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ograniczyło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ryzyko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nieotrzymania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wsparcia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przy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startowaniu</w:t>
      </w:r>
      <w:proofErr w:type="spellEnd"/>
      <w:r>
        <w:rPr>
          <w:rFonts w:ascii="Arial" w:hAnsi="Arial"/>
        </w:rPr>
        <w:t xml:space="preserve"> w </w:t>
      </w:r>
      <w:proofErr w:type="spellStart"/>
      <w:r>
        <w:rPr>
          <w:rFonts w:ascii="Arial" w:hAnsi="Arial"/>
        </w:rPr>
        <w:t>konkursach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dotacyjnych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zminimalizowało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ryzyko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podejmowania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niepotrzebnych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działań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koszt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(</w:t>
      </w:r>
      <w:proofErr w:type="spellStart"/>
      <w:r>
        <w:rPr>
          <w:rFonts w:ascii="Arial" w:hAnsi="Arial"/>
        </w:rPr>
        <w:t>np</w:t>
      </w:r>
      <w:proofErr w:type="spellEnd"/>
      <w:r>
        <w:rPr>
          <w:rFonts w:ascii="Arial" w:hAnsi="Arial"/>
        </w:rPr>
        <w:t xml:space="preserve">. na </w:t>
      </w:r>
      <w:proofErr w:type="spellStart"/>
      <w:r>
        <w:rPr>
          <w:rFonts w:ascii="Arial" w:hAnsi="Arial"/>
        </w:rPr>
        <w:t>opracowanie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wniosk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w, </w:t>
      </w:r>
      <w:proofErr w:type="spellStart"/>
      <w:r>
        <w:rPr>
          <w:rFonts w:ascii="Arial" w:hAnsi="Arial"/>
        </w:rPr>
        <w:t>studi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wykonalności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dokumentacji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technicznej</w:t>
      </w:r>
      <w:proofErr w:type="spellEnd"/>
      <w:r>
        <w:rPr>
          <w:rFonts w:ascii="Arial" w:hAnsi="Arial"/>
        </w:rPr>
        <w:t xml:space="preserve">). </w:t>
      </w:r>
    </w:p>
    <w:p w14:paraId="0892B544" w14:textId="77777777" w:rsidR="00B474A1" w:rsidRDefault="00B474A1" w:rsidP="00B474A1">
      <w:pPr>
        <w:spacing w:after="120" w:line="276" w:lineRule="auto"/>
        <w:jc w:val="both"/>
      </w:pPr>
      <w:proofErr w:type="spellStart"/>
      <w:r>
        <w:rPr>
          <w:rFonts w:ascii="Arial" w:hAnsi="Arial"/>
        </w:rPr>
        <w:t>Podjęcie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niniejszej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uchwały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celu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udzielenie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gwarancji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że</w:t>
      </w:r>
      <w:proofErr w:type="spellEnd"/>
      <w:r>
        <w:rPr>
          <w:rFonts w:ascii="Arial" w:hAnsi="Arial"/>
        </w:rPr>
        <w:t xml:space="preserve"> Gmina </w:t>
      </w:r>
      <w:proofErr w:type="spellStart"/>
      <w:r>
        <w:rPr>
          <w:rFonts w:ascii="Arial" w:hAnsi="Arial"/>
        </w:rPr>
        <w:t>Srokowo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przystąpi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realizacji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ww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projektu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jako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realizujący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zadanie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terenie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gminy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także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zadbanie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tr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jstronne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interesy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pomiędzy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gminą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Srokowo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Samorządem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Wojew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dztwa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Warmińsko</w:t>
      </w:r>
      <w:proofErr w:type="spellEnd"/>
      <w:r>
        <w:rPr>
          <w:rFonts w:ascii="Arial" w:hAnsi="Arial"/>
        </w:rPr>
        <w:t xml:space="preserve">- </w:t>
      </w:r>
      <w:proofErr w:type="spellStart"/>
      <w:r>
        <w:rPr>
          <w:rFonts w:ascii="Arial" w:hAnsi="Arial"/>
        </w:rPr>
        <w:t>Mazurskiego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Stowarzyszeniem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Warmińsko</w:t>
      </w:r>
      <w:proofErr w:type="spellEnd"/>
      <w:r>
        <w:rPr>
          <w:rFonts w:ascii="Arial" w:hAnsi="Arial"/>
        </w:rPr>
        <w:t xml:space="preserve">- </w:t>
      </w:r>
      <w:proofErr w:type="spellStart"/>
      <w:r>
        <w:rPr>
          <w:rFonts w:ascii="Arial" w:hAnsi="Arial"/>
        </w:rPr>
        <w:t>Mazurskich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Samorząd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Pogranicza</w:t>
      </w:r>
      <w:proofErr w:type="spellEnd"/>
      <w:r>
        <w:rPr>
          <w:rFonts w:ascii="Arial" w:hAnsi="Arial"/>
        </w:rPr>
        <w:t>.</w:t>
      </w:r>
    </w:p>
    <w:p w14:paraId="13448944" w14:textId="77777777" w:rsidR="00946395" w:rsidRDefault="00946395"/>
    <w:sectPr w:rsidR="00946395" w:rsidSect="00FB7D6E">
      <w:headerReference w:type="default" r:id="rId5"/>
      <w:footerReference w:type="default" r:id="rId6"/>
      <w:pgSz w:w="11900" w:h="16840"/>
      <w:pgMar w:top="510" w:right="1418" w:bottom="45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F526" w14:textId="77777777" w:rsidR="00000000" w:rsidRDefault="00000000">
    <w:pPr>
      <w:pStyle w:val="Nagwekistopka"/>
      <w:rPr>
        <w:rFonts w:hint="eastAsia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A720" w14:textId="77777777" w:rsidR="00000000" w:rsidRDefault="00000000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443"/>
    <w:multiLevelType w:val="hybridMultilevel"/>
    <w:tmpl w:val="175EF0BE"/>
    <w:styleLink w:val="Zaimportowanystyl2"/>
    <w:lvl w:ilvl="0" w:tplc="591CFB16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3EBABA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A09C0E">
      <w:start w:val="1"/>
      <w:numFmt w:val="lowerRoman"/>
      <w:lvlText w:val="%3."/>
      <w:lvlJc w:val="left"/>
      <w:pPr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CA3C0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AEFEF6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7AE68A">
      <w:start w:val="1"/>
      <w:numFmt w:val="lowerRoman"/>
      <w:lvlText w:val="%6."/>
      <w:lvlJc w:val="left"/>
      <w:pPr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0ABCDC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9053C4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06F0F4">
      <w:start w:val="1"/>
      <w:numFmt w:val="lowerRoman"/>
      <w:lvlText w:val="%9."/>
      <w:lvlJc w:val="left"/>
      <w:pPr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1DB0E6B"/>
    <w:multiLevelType w:val="hybridMultilevel"/>
    <w:tmpl w:val="175EF0BE"/>
    <w:numStyleLink w:val="Zaimportowanystyl2"/>
  </w:abstractNum>
  <w:num w:numId="1" w16cid:durableId="184953014">
    <w:abstractNumId w:val="0"/>
  </w:num>
  <w:num w:numId="2" w16cid:durableId="1407221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A1"/>
    <w:rsid w:val="00946395"/>
    <w:rsid w:val="00B4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C7AF"/>
  <w15:chartTrackingRefBased/>
  <w15:docId w15:val="{EC5BAB9B-CC43-43B5-81D4-7107C900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474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de-DE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B474A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Akapitzlist">
    <w:name w:val="List Paragraph"/>
    <w:rsid w:val="00B474A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  <w14:ligatures w14:val="none"/>
    </w:rPr>
  </w:style>
  <w:style w:type="numbering" w:customStyle="1" w:styleId="Zaimportowanystyl2">
    <w:name w:val="Zaimportowany styl 2"/>
    <w:rsid w:val="00B474A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m.dacko</dc:creator>
  <cp:keywords/>
  <dc:description/>
  <cp:lastModifiedBy>m.dacko</cp:lastModifiedBy>
  <cp:revision>1</cp:revision>
  <dcterms:created xsi:type="dcterms:W3CDTF">2023-11-30T12:35:00Z</dcterms:created>
  <dcterms:modified xsi:type="dcterms:W3CDTF">2023-11-30T12:35:00Z</dcterms:modified>
</cp:coreProperties>
</file>