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88E2" w14:textId="77777777" w:rsidR="00A73F63" w:rsidRPr="00E21ADC" w:rsidRDefault="00A73F63" w:rsidP="00A73F6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kern w:val="0"/>
        </w:rPr>
      </w:pPr>
      <w:r w:rsidRPr="00E21ADC">
        <w:rPr>
          <w:rFonts w:ascii="Bookman Old Style" w:hAnsi="Bookman Old Style" w:cs="Bookman Old Style"/>
          <w:b/>
          <w:bCs/>
          <w:kern w:val="0"/>
        </w:rPr>
        <w:t>UZASADNIENIE :</w:t>
      </w:r>
    </w:p>
    <w:p w14:paraId="7F170CC1" w14:textId="77777777" w:rsidR="00A73F63" w:rsidRPr="00E21ADC" w:rsidRDefault="00A73F63" w:rsidP="00A73F6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kern w:val="0"/>
        </w:rPr>
      </w:pPr>
    </w:p>
    <w:p w14:paraId="32515355" w14:textId="77777777" w:rsidR="00A73F63" w:rsidRPr="00E21ADC" w:rsidRDefault="00A73F63" w:rsidP="00A73F6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kern w:val="0"/>
        </w:rPr>
      </w:pPr>
      <w:r w:rsidRPr="00E21ADC">
        <w:rPr>
          <w:rFonts w:ascii="Bookman Old Style" w:hAnsi="Bookman Old Style" w:cs="Bookman Old Style"/>
          <w:kern w:val="0"/>
        </w:rPr>
        <w:tab/>
        <w:t xml:space="preserve">Uruchomienie rezerwy na wypłatę odpraw emerytalnych wynika </w:t>
      </w:r>
      <w:r w:rsidRPr="00E21ADC">
        <w:rPr>
          <w:rFonts w:ascii="Bookman Old Style" w:hAnsi="Bookman Old Style" w:cs="Bookman Old Style"/>
          <w:kern w:val="0"/>
        </w:rPr>
        <w:br/>
        <w:t xml:space="preserve">z przejścia  na emeryturę pracownika Urzędu Gminy oraz pracownika  CUS </w:t>
      </w:r>
      <w:r w:rsidRPr="00E21ADC">
        <w:rPr>
          <w:rFonts w:ascii="Bookman Old Style" w:hAnsi="Bookman Old Style" w:cs="Bookman Old Style"/>
          <w:kern w:val="0"/>
        </w:rPr>
        <w:br/>
        <w:t xml:space="preserve">w Srokowie </w:t>
      </w:r>
    </w:p>
    <w:p w14:paraId="3E1FD17E" w14:textId="77777777" w:rsidR="00946395" w:rsidRDefault="00946395"/>
    <w:sectPr w:rsidR="0094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63"/>
    <w:rsid w:val="00946395"/>
    <w:rsid w:val="00A7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BADD"/>
  <w15:chartTrackingRefBased/>
  <w15:docId w15:val="{6BD0DDCF-11F3-460B-9015-B44573F2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F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139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2024-03-26T11:40:00Z</dcterms:created>
  <dcterms:modified xsi:type="dcterms:W3CDTF">2024-03-26T11:40:00Z</dcterms:modified>
</cp:coreProperties>
</file>