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C8" w:rsidRPr="004B7932" w:rsidRDefault="00875EC8" w:rsidP="00875EC8">
      <w:pPr>
        <w:spacing w:after="0" w:line="276" w:lineRule="auto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4B7932">
        <w:rPr>
          <w:rFonts w:ascii="Times New Roman" w:hAnsi="Times New Roman"/>
          <w:i/>
          <w:color w:val="000000"/>
          <w:sz w:val="20"/>
          <w:szCs w:val="20"/>
        </w:rPr>
        <w:t>Załącznik Nr 1 do Zarządzenia Nr 8/18 Dyrektora</w:t>
      </w:r>
    </w:p>
    <w:p w:rsidR="00875EC8" w:rsidRPr="004B7932" w:rsidRDefault="00875EC8" w:rsidP="00875EC8">
      <w:pPr>
        <w:spacing w:after="0" w:line="276" w:lineRule="auto"/>
        <w:jc w:val="right"/>
        <w:rPr>
          <w:rFonts w:ascii="Times New Roman" w:hAnsi="Times New Roman"/>
          <w:bCs/>
          <w:i/>
          <w:sz w:val="20"/>
          <w:szCs w:val="20"/>
        </w:rPr>
      </w:pPr>
      <w:r w:rsidRPr="004B7932">
        <w:rPr>
          <w:rFonts w:ascii="Times New Roman" w:hAnsi="Times New Roman"/>
          <w:i/>
          <w:color w:val="000000"/>
          <w:sz w:val="20"/>
          <w:szCs w:val="20"/>
        </w:rPr>
        <w:t xml:space="preserve"> Szkoły Podstawowej</w:t>
      </w:r>
      <w:r w:rsidRPr="004B7932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4B7932">
        <w:rPr>
          <w:rFonts w:ascii="Times New Roman" w:hAnsi="Times New Roman"/>
          <w:bCs/>
          <w:i/>
          <w:sz w:val="20"/>
          <w:szCs w:val="20"/>
        </w:rPr>
        <w:t>w Srokowie z Filią w Solance z dnia 27 czerwca 2018r.</w:t>
      </w:r>
    </w:p>
    <w:p w:rsidR="00875EC8" w:rsidRPr="004B7932" w:rsidRDefault="00875EC8" w:rsidP="00875EC8">
      <w:pPr>
        <w:spacing w:after="0" w:line="276" w:lineRule="auto"/>
        <w:ind w:left="1495" w:hanging="1123"/>
        <w:rPr>
          <w:rFonts w:ascii="Times New Roman" w:hAnsi="Times New Roman"/>
          <w:b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Dyrektor Szkoły Podstawowej</w:t>
      </w:r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13628612"/>
      <w:r w:rsidRPr="004B7932">
        <w:rPr>
          <w:rFonts w:ascii="Times New Roman" w:hAnsi="Times New Roman"/>
          <w:b/>
          <w:sz w:val="24"/>
          <w:szCs w:val="24"/>
        </w:rPr>
        <w:t>im. prof. Stanisława Srokowskiego w Srokowie z Filią w Solance</w:t>
      </w:r>
      <w:bookmarkEnd w:id="0"/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ogłasza nabór na wolne stanowisko urzędnicze</w:t>
      </w:r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- referent -</w:t>
      </w:r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 xml:space="preserve">w </w:t>
      </w:r>
      <w:bookmarkStart w:id="1" w:name="_Hlk513628947"/>
      <w:r w:rsidRPr="004B7932">
        <w:rPr>
          <w:rFonts w:ascii="Times New Roman" w:hAnsi="Times New Roman"/>
          <w:b/>
          <w:sz w:val="24"/>
          <w:szCs w:val="24"/>
        </w:rPr>
        <w:t>Szkole Podstawowej im. prof. Stanisława Srokowskiego w Srokowie z Filią w Solance,</w:t>
      </w:r>
    </w:p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b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ul. Szkolna 3, 11-420 Srokowo</w:t>
      </w:r>
    </w:p>
    <w:bookmarkEnd w:id="1"/>
    <w:p w:rsidR="00875EC8" w:rsidRPr="004B7932" w:rsidRDefault="00875EC8" w:rsidP="00875EC8">
      <w:pPr>
        <w:spacing w:after="0" w:line="276" w:lineRule="auto"/>
        <w:jc w:val="center"/>
        <w:rPr>
          <w:rFonts w:ascii="Times New Roman" w:hAnsi="Times New Roman"/>
          <w:color w:val="000000"/>
          <w:sz w:val="18"/>
        </w:rPr>
      </w:pP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Do naboru mogą przystąpić osoby spełniające wymagania określone w art.6 ust.1 i ust.3 pkt 2 i 3 oraz art.11 ust.2 i 3 ustawy z dnia 21 listopada 2008r. o pracownikach samorządowych (Dz.U. 2016r. poz. 902 z </w:t>
      </w:r>
      <w:proofErr w:type="spellStart"/>
      <w:r w:rsidRPr="004B7932">
        <w:rPr>
          <w:rFonts w:ascii="Times New Roman" w:hAnsi="Times New Roman"/>
          <w:color w:val="000000"/>
          <w:sz w:val="24"/>
        </w:rPr>
        <w:t>późn</w:t>
      </w:r>
      <w:proofErr w:type="spellEnd"/>
      <w:r w:rsidRPr="004B7932">
        <w:rPr>
          <w:rFonts w:ascii="Times New Roman" w:hAnsi="Times New Roman"/>
          <w:color w:val="000000"/>
          <w:sz w:val="24"/>
        </w:rPr>
        <w:t>. zm.), zwanej dalej ustawą.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Określenie stanowiska urzędniczego: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7932">
        <w:rPr>
          <w:rFonts w:ascii="Times New Roman" w:hAnsi="Times New Roman"/>
          <w:sz w:val="24"/>
          <w:szCs w:val="24"/>
        </w:rPr>
        <w:t>Nazwa i adres jednostki:</w:t>
      </w: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Szkoła Podstawowa im. prof. Stanisława Srokowskiego w Srokowie z filią w Solance,</w:t>
      </w: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B7932">
        <w:rPr>
          <w:rFonts w:ascii="Times New Roman" w:hAnsi="Times New Roman"/>
          <w:b/>
          <w:sz w:val="24"/>
          <w:szCs w:val="24"/>
        </w:rPr>
        <w:t>ul. Szkolna 3, 11-420 Srokowo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7932">
        <w:rPr>
          <w:rFonts w:ascii="Times New Roman" w:hAnsi="Times New Roman"/>
          <w:sz w:val="24"/>
          <w:szCs w:val="24"/>
        </w:rPr>
        <w:t xml:space="preserve">Stanowisko: </w:t>
      </w:r>
      <w:r w:rsidRPr="004B7932">
        <w:rPr>
          <w:rFonts w:ascii="Times New Roman" w:hAnsi="Times New Roman"/>
          <w:b/>
          <w:sz w:val="24"/>
          <w:szCs w:val="24"/>
        </w:rPr>
        <w:t>referent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7932">
        <w:rPr>
          <w:rFonts w:ascii="Times New Roman" w:hAnsi="Times New Roman"/>
          <w:sz w:val="24"/>
          <w:szCs w:val="24"/>
        </w:rPr>
        <w:t xml:space="preserve">Rodzaj umowy: </w:t>
      </w:r>
      <w:r w:rsidRPr="004B7932">
        <w:rPr>
          <w:rFonts w:ascii="Times New Roman" w:hAnsi="Times New Roman"/>
          <w:b/>
          <w:sz w:val="24"/>
          <w:szCs w:val="24"/>
        </w:rPr>
        <w:t>umowa o pracę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7932">
        <w:rPr>
          <w:rFonts w:ascii="Times New Roman" w:hAnsi="Times New Roman"/>
          <w:sz w:val="24"/>
          <w:szCs w:val="24"/>
        </w:rPr>
        <w:t xml:space="preserve">Termin zatrudnienia: </w:t>
      </w:r>
      <w:r w:rsidRPr="004B7932">
        <w:rPr>
          <w:rFonts w:ascii="Times New Roman" w:hAnsi="Times New Roman"/>
          <w:b/>
          <w:sz w:val="24"/>
          <w:szCs w:val="24"/>
        </w:rPr>
        <w:t>lipiec 2018r.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b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7932">
        <w:rPr>
          <w:rFonts w:ascii="Times New Roman" w:hAnsi="Times New Roman"/>
          <w:sz w:val="24"/>
          <w:szCs w:val="24"/>
        </w:rPr>
        <w:t xml:space="preserve">Wymiar czasu pracy: </w:t>
      </w:r>
      <w:r w:rsidRPr="004B7932">
        <w:rPr>
          <w:rFonts w:ascii="Times New Roman" w:hAnsi="Times New Roman"/>
          <w:b/>
          <w:sz w:val="24"/>
          <w:szCs w:val="24"/>
        </w:rPr>
        <w:t>1</w:t>
      </w:r>
      <w:r w:rsidRPr="004B7932">
        <w:rPr>
          <w:rFonts w:ascii="Times New Roman" w:hAnsi="Times New Roman"/>
          <w:sz w:val="24"/>
          <w:szCs w:val="24"/>
        </w:rPr>
        <w:t xml:space="preserve"> </w:t>
      </w:r>
      <w:r w:rsidRPr="004B7932">
        <w:rPr>
          <w:rFonts w:ascii="Times New Roman" w:hAnsi="Times New Roman"/>
          <w:b/>
          <w:sz w:val="24"/>
          <w:szCs w:val="24"/>
        </w:rPr>
        <w:t>etat, 40 godz. tygodniowo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I. Wymagania niezbędne: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obywatelstwo polskie,</w:t>
      </w:r>
      <w:r w:rsidRPr="004B79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7932">
        <w:rPr>
          <w:rFonts w:ascii="Times New Roman" w:hAnsi="Times New Roman"/>
          <w:color w:val="000000"/>
          <w:sz w:val="24"/>
          <w:szCs w:val="24"/>
        </w:rPr>
        <w:t>z zastrzeżeniem art.11 ust.2 i 3 ustawy,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pełna zdolność do czynności prawnych oraz korzystanie z pełni praw publicznych,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niekaralność za umyślne przestępstwo ścigane z oskarżenia publicznego lub umyślne przestępstwo skarbowe,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 xml:space="preserve">wykształcenie min. średnie </w:t>
      </w:r>
      <w:r w:rsidRPr="004B7932">
        <w:rPr>
          <w:rFonts w:ascii="Times New Roman" w:hAnsi="Times New Roman"/>
          <w:sz w:val="24"/>
          <w:szCs w:val="24"/>
        </w:rPr>
        <w:t>o profilu ogólnym lub zawodowym umożliwiające wykonywanie zadań na stanowisku stosownie do opisu stanowiska,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doświadczenie w</w:t>
      </w:r>
      <w:r>
        <w:rPr>
          <w:rFonts w:ascii="Times New Roman" w:hAnsi="Times New Roman"/>
          <w:color w:val="000000"/>
          <w:sz w:val="24"/>
          <w:szCs w:val="24"/>
        </w:rPr>
        <w:t xml:space="preserve"> pracy na podobnym stanowisku,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stan zdrowia pozwalający na zatrudnienie na ww. stanowisku,</w:t>
      </w:r>
    </w:p>
    <w:p w:rsidR="00875EC8" w:rsidRPr="004B7932" w:rsidRDefault="00875EC8" w:rsidP="00875EC8">
      <w:pPr>
        <w:numPr>
          <w:ilvl w:val="0"/>
          <w:numId w:val="3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7932">
        <w:rPr>
          <w:rFonts w:ascii="Times New Roman" w:hAnsi="Times New Roman"/>
          <w:color w:val="000000"/>
          <w:sz w:val="24"/>
          <w:szCs w:val="24"/>
        </w:rPr>
        <w:t>nieposzlakowana opinia.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color w:val="000000"/>
          <w:sz w:val="18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II. Wymagania dodatkowe:</w:t>
      </w:r>
    </w:p>
    <w:p w:rsidR="00875EC8" w:rsidRPr="004B7932" w:rsidRDefault="00875EC8" w:rsidP="00875EC8">
      <w:pPr>
        <w:numPr>
          <w:ilvl w:val="0"/>
          <w:numId w:val="1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znajomość regulacji prawnych z zakresu Karty Nauczyciela, ustawy Prawo oświatowe, ustawy o pracownikach samorządowych, ustawy Kodeks Postępowania Administracyjnego ustawy o ochronie danych osobowych oraz aktów normatywnych powszechnie obowiązujących,</w:t>
      </w:r>
    </w:p>
    <w:p w:rsidR="00875EC8" w:rsidRPr="004B7932" w:rsidRDefault="00875EC8" w:rsidP="00875EC8">
      <w:pPr>
        <w:numPr>
          <w:ilvl w:val="0"/>
          <w:numId w:val="1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znajomość i biegła obsługa komputera w tym programów komputerowych: Word, Excel, Power Paint, System Informacji Oświatowej - SIO, </w:t>
      </w:r>
    </w:p>
    <w:p w:rsidR="00875EC8" w:rsidRPr="004B7932" w:rsidRDefault="00875EC8" w:rsidP="00875EC8">
      <w:pPr>
        <w:numPr>
          <w:ilvl w:val="0"/>
          <w:numId w:val="1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umiejętność korzystania z zasobu Internetu,</w:t>
      </w:r>
    </w:p>
    <w:p w:rsidR="00875EC8" w:rsidRPr="004B7932" w:rsidRDefault="00875EC8" w:rsidP="00875EC8">
      <w:pPr>
        <w:numPr>
          <w:ilvl w:val="0"/>
          <w:numId w:val="1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lastRenderedPageBreak/>
        <w:t>umiejętność obsługi urządzeń biurowych,</w:t>
      </w:r>
    </w:p>
    <w:p w:rsidR="00875EC8" w:rsidRPr="004B7932" w:rsidRDefault="00875EC8" w:rsidP="00875EC8">
      <w:pPr>
        <w:numPr>
          <w:ilvl w:val="0"/>
          <w:numId w:val="1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zdolności organizacyjne, rzetelność, komunikatywność, dyspozycyjność, umiejętność pracy w zespole.</w:t>
      </w:r>
    </w:p>
    <w:p w:rsidR="00875EC8" w:rsidRPr="004B7932" w:rsidRDefault="00875EC8" w:rsidP="00875EC8">
      <w:pPr>
        <w:spacing w:after="0" w:line="276" w:lineRule="auto"/>
        <w:ind w:left="45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ind w:right="52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III. Zakres zadań wykonywanych na stanowisku: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sekretariatu szkoły,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Rejestracja korespondencji przychodzącej i wychodzącej,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Prowadzenie dokumentacji szkoły,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Archiwizowanie dokumentów szkoły,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rejestru zarządzeń dyrektora szkoły,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rejestru druków ścisłego zarachowania (świadectwa, legitymacje itp.),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rejestru pieczęci,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Zabezpieczanie pieczęci i dokumentów szkoły,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Opracowanie arkusza organizacyjnego w programie komputerowym,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Wprowadzanie danych dotyczących Szkoły do bazy danych Systemu Informacji Oświatowej i terminowe przekazywanie tych danych do systemu,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Wystawianie pracownikom legitymacji służbowych, delegacji służbowych,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Wydawanie zaświadczeń, odpisów i legitymacji,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Prowadzenie ksiąg inwentarzowych,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Prowadzenie rejestru czasu pracy pracowników, rejestrowanie zwolnień lekarskich, prowadzenie list obecności pracowników,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Zamawianie podręczników, pomocy dydaktycznych, druków szkolnych, środków czystości, odzieży ochronnej,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Prenumerata czasopism,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księgi ewidencji dzieci i ksiąg uczniowskich,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spraw związanych z ZFŚS,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Gromadzenie dokumentacji dotyczącej naboru dzieci do punktu przedszkolnego, oddziałów przedszkolnych oraz szkoły, 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Prowadzenie w szkole ubezpieczenia od NNW, przyjmowanie wpłat od wychowawców klas,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Uwzględnianie w realizacji zadań: instrukcji kancelaryjnej, ochrony danych osobowych oraz tajemnicy służbowej,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Pisanie pism urzędowych, pism do rodziców oraz innych zleconych przez dyrektora szkoły,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Codzienne odczytywanie poczty elektronicznej, przeglądanie stron internetowych KO, MEN, OKE,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Obsługa urządzeń biurowych, w tym kopiowanie materiałów dydaktycznych,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Sumienne i terminowe wykonywanie swoich obowiązków,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Wykonywanie wszystkich poleceń pracodawcy, które nie wymagają specjalistycznych kwalifikacji,</w:t>
      </w:r>
    </w:p>
    <w:p w:rsidR="00875EC8" w:rsidRPr="004B7932" w:rsidRDefault="00875EC8" w:rsidP="00875EC8">
      <w:pPr>
        <w:numPr>
          <w:ilvl w:val="0"/>
          <w:numId w:val="5"/>
        </w:numPr>
        <w:spacing w:after="0" w:line="276" w:lineRule="auto"/>
        <w:ind w:left="527" w:hanging="357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Wykonywanie innych zadań zleconych przez dyrektora lub osób przez niego upoważnionych.</w:t>
      </w:r>
    </w:p>
    <w:p w:rsidR="00875EC8" w:rsidRPr="004B7932" w:rsidRDefault="00875EC8" w:rsidP="00875EC8">
      <w:p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lastRenderedPageBreak/>
        <w:t>IV. Informacja o warunkach pracy na danym stanowisku: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Praca administracyjno-biurowa z wykorzystaniem komputera oraz urządzeń biurowych w pełnym wymiarze czasu pracy - 40 godzin tygodniowo. 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V. Miejsce i otoczenie organizacyjno-techniczne stanowiska pracy:</w:t>
      </w:r>
    </w:p>
    <w:p w:rsidR="00875EC8" w:rsidRPr="004B7932" w:rsidRDefault="00875EC8" w:rsidP="00875EC8">
      <w:pPr>
        <w:numPr>
          <w:ilvl w:val="0"/>
          <w:numId w:val="4"/>
        </w:numPr>
        <w:spacing w:after="0" w:line="276" w:lineRule="auto"/>
        <w:ind w:left="454" w:hanging="284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nie występują szkodliwe ani niebezpieczne warunki pracy,</w:t>
      </w:r>
    </w:p>
    <w:p w:rsidR="00875EC8" w:rsidRPr="004B7932" w:rsidRDefault="00875EC8" w:rsidP="00875EC8">
      <w:pPr>
        <w:numPr>
          <w:ilvl w:val="0"/>
          <w:numId w:val="4"/>
        </w:numPr>
        <w:spacing w:after="0" w:line="276" w:lineRule="auto"/>
        <w:ind w:left="454" w:hanging="284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pomieszczenie biurowe znajduje się na pierwszym piętrze.</w:t>
      </w:r>
    </w:p>
    <w:p w:rsidR="00875EC8" w:rsidRPr="004B7932" w:rsidRDefault="00875EC8" w:rsidP="00875EC8">
      <w:pPr>
        <w:spacing w:after="0" w:line="276" w:lineRule="auto"/>
        <w:rPr>
          <w:rFonts w:ascii="Times New Roman" w:hAnsi="Times New Roman"/>
          <w:color w:val="000000"/>
          <w:sz w:val="14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 xml:space="preserve">VI. Informacja o wskaźniku zatrudnienia osób niepełnosprawnych w miesiącu poprzedzającym datę upublicznienia ogłoszenia 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Wskaźnik zatrudnienia osób niepełnosprawnych w szkole w miesiącu poprzedzającym datę upublicznienia ogłoszenia w rozumieniu przepisów o rehabilitacji zawodowej i społecznej nie wynosi co najmniej 0,03%.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16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VII. Wymagane dokumenty: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kwestionariusz osobowy - CV 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list motywacyjny,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kserokopie dokumentów potwierdzających wykształcenie kandydata,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kserokopie dokumentów potwierdzających staż pracy, w szczególności: świadectwa pracy lub w razie pozostawania w stosunku pracy – zaświadczenie od pracodawcy,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inne dodatkowe dokumenty o posiadanych kwalifikacjach i umiejętnościach, w tym dokumenty potwierdzające posiadane uprawnienia,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color w:val="000000"/>
          <w:kern w:val="3"/>
          <w:sz w:val="24"/>
          <w:szCs w:val="24"/>
          <w:lang w:eastAsia="zh-CN" w:bidi="hi-IN"/>
        </w:rPr>
        <w:t>kserokopie zaświadczeń o ukończonych kursach, szkoleniach,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oświadczenie kandydata o braku przeciwwskazań zdrowotnych do wykonywania pracy na stanowisku urzędniczym, 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oświadczenie kandydata o niekaralności za umyślne przestępstwo ścigane z oskarżenia publicznego lub umyślne przestępstwo skarbowe oraz że nie toczy się przeciwko niemu postępowanie karne, </w:t>
      </w:r>
    </w:p>
    <w:p w:rsidR="00875EC8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oświadczenie kandydata o posiadaniu pełnej zdolności do czynności prawnych oraz o korzystaniu z pełni praw publicznych,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F433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oświadczenie </w:t>
      </w:r>
      <w:r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kandydata </w:t>
      </w:r>
      <w:r w:rsidRPr="00CF4336">
        <w:rPr>
          <w:rFonts w:ascii="Times New Roman" w:hAnsi="Times New Roman"/>
          <w:kern w:val="3"/>
          <w:sz w:val="24"/>
          <w:szCs w:val="24"/>
          <w:lang w:eastAsia="zh-CN" w:bidi="hi-IN"/>
        </w:rPr>
        <w:t>o wyrażeniu zgody na przetwarzanie swoich danych osobowych zgodnie</w:t>
      </w:r>
      <w:r w:rsidRPr="00CF4336">
        <w:rPr>
          <w:rFonts w:ascii="Times New Roman" w:hAnsi="Times New Roman"/>
          <w:sz w:val="24"/>
          <w:szCs w:val="24"/>
        </w:rPr>
        <w:t xml:space="preserve">  rozporządzeniem. (Dz. Urz. UE L 119 z 04.05.2016) z dnia 27 kwietnia 2016 r</w:t>
      </w:r>
      <w:r w:rsidRPr="00CF4336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oraz z ustawą o ochronie danych osobowych w ofercie pracy dla potrzeb niezbędnych do realizacji procesu rekrutacji,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sz w:val="24"/>
          <w:szCs w:val="24"/>
        </w:rPr>
        <w:t>oświadczenie kandydata, że w przypadku wyboru jego oferty zobowiązuje się nie pozostawać w innym stosunku pracy, który uniemożliwiałby mu wykonywanie obowiązków w wymiarze pełnego etatu.</w:t>
      </w:r>
    </w:p>
    <w:p w:rsidR="00875EC8" w:rsidRPr="004B7932" w:rsidRDefault="00875EC8" w:rsidP="00875EC8">
      <w:pPr>
        <w:widowControl w:val="0"/>
        <w:numPr>
          <w:ilvl w:val="0"/>
          <w:numId w:val="6"/>
        </w:numPr>
        <w:suppressAutoHyphens/>
        <w:autoSpaceDN w:val="0"/>
        <w:spacing w:after="0" w:line="276" w:lineRule="auto"/>
        <w:ind w:left="510" w:hanging="340"/>
        <w:contextualSpacing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4B7932">
        <w:rPr>
          <w:rFonts w:ascii="Times New Roman" w:hAnsi="Times New Roman"/>
          <w:color w:val="000000"/>
          <w:sz w:val="24"/>
        </w:rPr>
        <w:t xml:space="preserve">oświadczenie kandydata zawierające klauzulę: „Jestem świadomy/a odpowiedzialności karnej za złożenie fałszywego oświadczenia”. </w:t>
      </w: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5EC8" w:rsidRPr="004B7932" w:rsidRDefault="00875EC8" w:rsidP="00875EC8">
      <w:pPr>
        <w:spacing w:after="0" w:line="276" w:lineRule="auto"/>
        <w:ind w:left="10" w:right="52" w:hanging="10"/>
        <w:jc w:val="both"/>
        <w:rPr>
          <w:rFonts w:ascii="Times New Roman" w:hAnsi="Times New Roman"/>
          <w:b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 xml:space="preserve">Dokumenty oraz oświadczenia wymienione w punkcie VII muszą być opatrzone datą i własnoręcznym podpisem. </w:t>
      </w:r>
    </w:p>
    <w:p w:rsidR="00875EC8" w:rsidRPr="004B7932" w:rsidRDefault="00875EC8" w:rsidP="00875EC8">
      <w:pPr>
        <w:spacing w:after="0" w:line="276" w:lineRule="auto"/>
        <w:ind w:right="52"/>
        <w:jc w:val="both"/>
        <w:rPr>
          <w:rFonts w:ascii="Times New Roman" w:hAnsi="Times New Roman"/>
          <w:color w:val="000000"/>
          <w:sz w:val="24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>VIII. Termin i miejsce składania dokumentów:</w:t>
      </w:r>
      <w:r w:rsidRPr="004B7932">
        <w:rPr>
          <w:rFonts w:ascii="Times New Roman" w:hAnsi="Times New Roman"/>
          <w:color w:val="000000"/>
          <w:sz w:val="24"/>
        </w:rPr>
        <w:t xml:space="preserve"> </w:t>
      </w:r>
    </w:p>
    <w:p w:rsidR="00875EC8" w:rsidRPr="004B7932" w:rsidRDefault="00875EC8" w:rsidP="00875EC8">
      <w:pPr>
        <w:numPr>
          <w:ilvl w:val="0"/>
          <w:numId w:val="7"/>
        </w:numPr>
        <w:spacing w:after="0" w:line="276" w:lineRule="auto"/>
        <w:ind w:left="454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lastRenderedPageBreak/>
        <w:t xml:space="preserve">Wymagane dokumenty należy składać w zamkniętej kopercie z dopiskiem: </w:t>
      </w:r>
      <w:r w:rsidRPr="004B7932">
        <w:rPr>
          <w:rFonts w:ascii="Times New Roman" w:hAnsi="Times New Roman"/>
          <w:i/>
          <w:color w:val="000000"/>
          <w:sz w:val="24"/>
        </w:rPr>
        <w:t>„Nabór na stanowisko samodzielnego referenta w Szkole Podstawowej w Srokowie”</w:t>
      </w:r>
      <w:r w:rsidRPr="004B7932">
        <w:rPr>
          <w:rFonts w:ascii="Times New Roman" w:hAnsi="Times New Roman"/>
          <w:color w:val="000000"/>
          <w:sz w:val="24"/>
        </w:rPr>
        <w:t xml:space="preserve"> w terminie </w:t>
      </w:r>
      <w:r w:rsidRPr="004B7932">
        <w:rPr>
          <w:rFonts w:ascii="Times New Roman" w:hAnsi="Times New Roman"/>
          <w:b/>
          <w:color w:val="000000"/>
          <w:sz w:val="24"/>
        </w:rPr>
        <w:t xml:space="preserve">do dnia 12.07.2018r. do godz.12.00 </w:t>
      </w:r>
      <w:r w:rsidRPr="004B7932">
        <w:rPr>
          <w:rFonts w:ascii="Times New Roman" w:hAnsi="Times New Roman"/>
          <w:color w:val="000000"/>
          <w:sz w:val="24"/>
        </w:rPr>
        <w:t xml:space="preserve">w sekretariacie Szkoły Podstawowej w Srokowie </w:t>
      </w:r>
      <w:r w:rsidRPr="004B7932">
        <w:rPr>
          <w:rFonts w:ascii="Times New Roman" w:hAnsi="Times New Roman"/>
          <w:sz w:val="24"/>
          <w:szCs w:val="24"/>
        </w:rPr>
        <w:t>ul. Szkolna 3,   11-420 Srokowo. Na kopercie należy zamieścić w widocznym miejscu numer telefonu kontaktowego kandydata.</w:t>
      </w:r>
    </w:p>
    <w:p w:rsidR="00875EC8" w:rsidRPr="004B7932" w:rsidRDefault="00875EC8" w:rsidP="00875EC8">
      <w:pPr>
        <w:numPr>
          <w:ilvl w:val="0"/>
          <w:numId w:val="7"/>
        </w:numPr>
        <w:spacing w:after="0" w:line="276" w:lineRule="auto"/>
        <w:ind w:left="454" w:hanging="284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4B7932">
        <w:rPr>
          <w:rFonts w:ascii="Times New Roman" w:hAnsi="Times New Roman"/>
          <w:sz w:val="24"/>
          <w:szCs w:val="24"/>
        </w:rPr>
        <w:t xml:space="preserve">Sprawdzanie ofert przez komisję konkursową pod względem formalnym, w tym ich kompletności nastąpi </w:t>
      </w:r>
      <w:r w:rsidRPr="004B7932">
        <w:rPr>
          <w:rFonts w:ascii="Times New Roman" w:hAnsi="Times New Roman"/>
          <w:b/>
          <w:sz w:val="24"/>
          <w:szCs w:val="24"/>
        </w:rPr>
        <w:t xml:space="preserve">w dniu 20 lipca 2018 – I tura wyborów </w:t>
      </w:r>
    </w:p>
    <w:p w:rsidR="00875EC8" w:rsidRPr="004B7932" w:rsidRDefault="00875EC8" w:rsidP="00875EC8">
      <w:pPr>
        <w:numPr>
          <w:ilvl w:val="0"/>
          <w:numId w:val="7"/>
        </w:numPr>
        <w:spacing w:after="0" w:line="276" w:lineRule="auto"/>
        <w:ind w:left="454" w:hanging="284"/>
        <w:contextualSpacing/>
        <w:jc w:val="both"/>
        <w:rPr>
          <w:rFonts w:ascii="Times New Roman" w:hAnsi="Times New Roman"/>
          <w:b/>
          <w:color w:val="000000"/>
          <w:sz w:val="24"/>
        </w:rPr>
      </w:pPr>
      <w:r w:rsidRPr="004B7932">
        <w:rPr>
          <w:rFonts w:ascii="Times New Roman" w:hAnsi="Times New Roman"/>
          <w:sz w:val="24"/>
          <w:szCs w:val="24"/>
        </w:rPr>
        <w:t>Rozmowa kwalifikacyjna, którą przeprowadza komisja konkursowa nastąpi w dniu -</w:t>
      </w:r>
      <w:r w:rsidRPr="004B7932">
        <w:rPr>
          <w:rFonts w:ascii="Times New Roman" w:hAnsi="Times New Roman"/>
          <w:b/>
          <w:sz w:val="24"/>
          <w:szCs w:val="24"/>
        </w:rPr>
        <w:t>23 lipca 2018 o godzinie 10</w:t>
      </w:r>
      <w:r w:rsidRPr="004B7932">
        <w:rPr>
          <w:rFonts w:ascii="Times New Roman" w:hAnsi="Times New Roman"/>
          <w:b/>
          <w:sz w:val="24"/>
          <w:szCs w:val="24"/>
          <w:vertAlign w:val="superscript"/>
        </w:rPr>
        <w:t>00</w:t>
      </w:r>
    </w:p>
    <w:p w:rsidR="00875EC8" w:rsidRPr="004B7932" w:rsidRDefault="00875EC8" w:rsidP="00875EC8">
      <w:pPr>
        <w:numPr>
          <w:ilvl w:val="0"/>
          <w:numId w:val="7"/>
        </w:numPr>
        <w:spacing w:after="0" w:line="276" w:lineRule="auto"/>
        <w:ind w:left="454" w:hanging="284"/>
        <w:contextualSpacing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>Za datę złożenia oferty uważa się datę wpływu do sekretariatu.</w:t>
      </w: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875EC8" w:rsidRPr="004B7932" w:rsidRDefault="00875EC8" w:rsidP="00875EC8">
      <w:pPr>
        <w:spacing w:after="0" w:line="276" w:lineRule="auto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b/>
          <w:color w:val="000000"/>
          <w:sz w:val="24"/>
        </w:rPr>
        <w:t xml:space="preserve">IX. Informacje o przebiegu naboru: </w:t>
      </w:r>
    </w:p>
    <w:p w:rsidR="00875EC8" w:rsidRPr="004B7932" w:rsidRDefault="00875EC8" w:rsidP="00875EC8">
      <w:pPr>
        <w:numPr>
          <w:ilvl w:val="1"/>
          <w:numId w:val="2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złożone oferty będą badane pod względem kompletności i spełnienia przez kandydatów wymagań formalnych na stanowisko urzędnicze, </w:t>
      </w:r>
    </w:p>
    <w:p w:rsidR="00875EC8" w:rsidRPr="004B7932" w:rsidRDefault="00875EC8" w:rsidP="00875EC8">
      <w:pPr>
        <w:numPr>
          <w:ilvl w:val="1"/>
          <w:numId w:val="2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aplikacje, które wpłyną po wyżej określonym terminie nie będą rozpatrywane, </w:t>
      </w:r>
    </w:p>
    <w:p w:rsidR="00875EC8" w:rsidRPr="004B7932" w:rsidRDefault="00875EC8" w:rsidP="00875EC8">
      <w:pPr>
        <w:numPr>
          <w:ilvl w:val="1"/>
          <w:numId w:val="2"/>
        </w:numPr>
        <w:spacing w:after="0" w:line="276" w:lineRule="auto"/>
        <w:ind w:left="454" w:hanging="284"/>
        <w:jc w:val="both"/>
        <w:rPr>
          <w:rFonts w:ascii="Times New Roman" w:hAnsi="Times New Roman"/>
          <w:color w:val="000000"/>
          <w:sz w:val="24"/>
        </w:rPr>
      </w:pPr>
      <w:r w:rsidRPr="004B7932">
        <w:rPr>
          <w:rFonts w:ascii="Times New Roman" w:hAnsi="Times New Roman"/>
          <w:color w:val="000000"/>
          <w:sz w:val="24"/>
        </w:rPr>
        <w:t xml:space="preserve">kandydaci spełniający wymagania formalne poinformowani zostaną telefonicznie o rozmowie kwalifikacyjnej, </w:t>
      </w:r>
    </w:p>
    <w:p w:rsidR="002C2D9F" w:rsidRDefault="00875EC8" w:rsidP="00875EC8">
      <w:r w:rsidRPr="004B7932">
        <w:rPr>
          <w:rFonts w:ascii="Times New Roman" w:hAnsi="Times New Roman"/>
          <w:color w:val="000000"/>
          <w:sz w:val="24"/>
        </w:rPr>
        <w:t xml:space="preserve">informacje o ostatecznych wynikach naboru umieszczone zostaną </w:t>
      </w:r>
      <w:bookmarkStart w:id="2" w:name="_Hlk513631540"/>
      <w:r w:rsidRPr="004B7932">
        <w:rPr>
          <w:rFonts w:ascii="Times New Roman" w:hAnsi="Times New Roman"/>
          <w:color w:val="000000"/>
          <w:sz w:val="24"/>
        </w:rPr>
        <w:t>w Biuletynie Informacji Publicznej</w:t>
      </w:r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 w:rsidRPr="004B7932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www.bip.</w:t>
        </w:r>
      </w:hyperlink>
      <w:hyperlink r:id="rId6" w:history="1">
        <w:r w:rsidRPr="004B7932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 w:bidi="hi-IN"/>
          </w:rPr>
          <w:t>gminasrokowo.pl</w:t>
        </w:r>
      </w:hyperlink>
      <w:r w:rsidRPr="004B7932">
        <w:rPr>
          <w:rFonts w:ascii="Times New Roman" w:hAnsi="Times New Roman"/>
          <w:color w:val="0000FF"/>
          <w:kern w:val="3"/>
          <w:sz w:val="24"/>
          <w:szCs w:val="24"/>
          <w:lang w:eastAsia="zh-CN" w:bidi="hi-IN"/>
        </w:rPr>
        <w:t xml:space="preserve"> </w:t>
      </w:r>
      <w:bookmarkEnd w:id="2"/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oraz </w:t>
      </w:r>
      <w:r w:rsidRPr="004B7932">
        <w:rPr>
          <w:rFonts w:ascii="Times New Roman" w:hAnsi="Times New Roman"/>
          <w:sz w:val="24"/>
          <w:szCs w:val="24"/>
        </w:rPr>
        <w:t xml:space="preserve">na stronie szkoły </w:t>
      </w:r>
      <w:hyperlink r:id="rId7" w:history="1">
        <w:r w:rsidRPr="004B7932">
          <w:rPr>
            <w:rFonts w:ascii="Times New Roman" w:hAnsi="Times New Roman"/>
            <w:color w:val="0563C1"/>
            <w:sz w:val="24"/>
            <w:szCs w:val="24"/>
            <w:u w:val="single"/>
          </w:rPr>
          <w:t>https://spsrokowo.edu.pl</w:t>
        </w:r>
      </w:hyperlink>
      <w:r w:rsidRPr="004B7932">
        <w:rPr>
          <w:rFonts w:ascii="Times New Roman" w:hAnsi="Times New Roman"/>
          <w:kern w:val="3"/>
          <w:sz w:val="24"/>
          <w:szCs w:val="24"/>
          <w:lang w:eastAsia="zh-CN" w:bidi="hi-IN"/>
        </w:rPr>
        <w:t>.</w:t>
      </w:r>
      <w:bookmarkStart w:id="3" w:name="_GoBack"/>
      <w:bookmarkEnd w:id="3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785"/>
    <w:multiLevelType w:val="hybridMultilevel"/>
    <w:tmpl w:val="91A02F00"/>
    <w:lvl w:ilvl="0" w:tplc="04150011">
      <w:start w:val="1"/>
      <w:numFmt w:val="decimal"/>
      <w:lvlText w:val="%1)"/>
      <w:lvlJc w:val="left"/>
      <w:pPr>
        <w:ind w:left="11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1" w15:restartNumberingAfterBreak="0">
    <w:nsid w:val="1D700FD9"/>
    <w:multiLevelType w:val="hybridMultilevel"/>
    <w:tmpl w:val="69B0E4E6"/>
    <w:lvl w:ilvl="0" w:tplc="1902BC18">
      <w:start w:val="6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2961758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8A70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86AEF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4B65D5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3E865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2AA1CB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F9218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747DE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9745D19"/>
    <w:multiLevelType w:val="hybridMultilevel"/>
    <w:tmpl w:val="A70E61FA"/>
    <w:lvl w:ilvl="0" w:tplc="27123186">
      <w:start w:val="1"/>
      <w:numFmt w:val="decimal"/>
      <w:lvlText w:val="%1)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24196E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12E0E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AB0FEE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C42D052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D545F96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42A0BB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86E0ED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64EBD2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DB50912"/>
    <w:multiLevelType w:val="hybridMultilevel"/>
    <w:tmpl w:val="66EA86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6014841"/>
    <w:multiLevelType w:val="hybridMultilevel"/>
    <w:tmpl w:val="4804479A"/>
    <w:lvl w:ilvl="0" w:tplc="D76CFCAA">
      <w:start w:val="1"/>
      <w:numFmt w:val="decimal"/>
      <w:lvlText w:val="%1)"/>
      <w:lvlJc w:val="left"/>
      <w:pPr>
        <w:ind w:left="128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 w15:restartNumberingAfterBreak="0">
    <w:nsid w:val="462118C0"/>
    <w:multiLevelType w:val="hybridMultilevel"/>
    <w:tmpl w:val="4B06B13E"/>
    <w:lvl w:ilvl="0" w:tplc="D76CFCA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26510D5"/>
    <w:multiLevelType w:val="hybridMultilevel"/>
    <w:tmpl w:val="C302A22C"/>
    <w:lvl w:ilvl="0" w:tplc="D76CFCAA">
      <w:start w:val="1"/>
      <w:numFmt w:val="decimal"/>
      <w:lvlText w:val="%1)"/>
      <w:lvlJc w:val="left"/>
      <w:pPr>
        <w:ind w:left="89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C8"/>
    <w:rsid w:val="002C2D9F"/>
    <w:rsid w:val="00617C4C"/>
    <w:rsid w:val="006327E6"/>
    <w:rsid w:val="007217D0"/>
    <w:rsid w:val="007D57DD"/>
    <w:rsid w:val="00875EC8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B3B5-C3C5-4CD4-A1D8-050D5FBB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EC8"/>
    <w:rPr>
      <w:rFonts w:asciiTheme="minorHAnsi" w:eastAsiaTheme="minorEastAsia" w:hAnsiTheme="min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srokow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srokowo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2018-06-27T12:25:00Z</dcterms:created>
  <dcterms:modified xsi:type="dcterms:W3CDTF">2018-06-27T12:25:00Z</dcterms:modified>
</cp:coreProperties>
</file>