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8FDD" w14:textId="77777777" w:rsidR="0060295C" w:rsidRPr="008E0BE7" w:rsidRDefault="0060295C" w:rsidP="00602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0BE7">
        <w:rPr>
          <w:rFonts w:ascii="Times New Roman" w:hAnsi="Times New Roman"/>
          <w:sz w:val="24"/>
          <w:szCs w:val="24"/>
        </w:rPr>
        <w:t>Załącznik do uchwały Nr</w:t>
      </w:r>
      <w:r>
        <w:rPr>
          <w:rFonts w:ascii="Times New Roman" w:hAnsi="Times New Roman"/>
          <w:sz w:val="24"/>
          <w:szCs w:val="24"/>
        </w:rPr>
        <w:t xml:space="preserve"> XXXVIII</w:t>
      </w:r>
      <w:r w:rsidRPr="008E0BE7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205</w:t>
      </w:r>
      <w:r w:rsidRPr="008E0BE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</w:t>
      </w:r>
      <w:r w:rsidRPr="008E0BE7">
        <w:rPr>
          <w:rFonts w:ascii="Times New Roman" w:hAnsi="Times New Roman"/>
          <w:sz w:val="24"/>
          <w:szCs w:val="24"/>
        </w:rPr>
        <w:t xml:space="preserve">21 </w:t>
      </w:r>
      <w:r w:rsidRPr="008E0BE7">
        <w:rPr>
          <w:rFonts w:ascii="Times New Roman" w:hAnsi="Times New Roman"/>
          <w:sz w:val="24"/>
          <w:szCs w:val="24"/>
        </w:rPr>
        <w:br/>
        <w:t xml:space="preserve">Rady Gminy </w:t>
      </w:r>
      <w:r>
        <w:rPr>
          <w:rFonts w:ascii="Times New Roman" w:hAnsi="Times New Roman"/>
          <w:sz w:val="24"/>
          <w:szCs w:val="24"/>
        </w:rPr>
        <w:t>Srokowo</w:t>
      </w:r>
      <w:r w:rsidRPr="008E0BE7">
        <w:rPr>
          <w:rFonts w:ascii="Times New Roman" w:hAnsi="Times New Roman"/>
          <w:sz w:val="24"/>
          <w:szCs w:val="24"/>
        </w:rPr>
        <w:t xml:space="preserve"> </w:t>
      </w:r>
      <w:r w:rsidRPr="008E0BE7">
        <w:rPr>
          <w:rFonts w:ascii="Times New Roman" w:hAnsi="Times New Roman"/>
          <w:sz w:val="24"/>
          <w:szCs w:val="24"/>
        </w:rPr>
        <w:br/>
        <w:t xml:space="preserve">z dnia </w:t>
      </w:r>
      <w:r>
        <w:rPr>
          <w:rFonts w:ascii="Times New Roman" w:hAnsi="Times New Roman"/>
          <w:sz w:val="24"/>
          <w:szCs w:val="24"/>
        </w:rPr>
        <w:t>29</w:t>
      </w:r>
      <w:r w:rsidRPr="008E0BE7">
        <w:rPr>
          <w:rFonts w:ascii="Times New Roman" w:hAnsi="Times New Roman"/>
          <w:sz w:val="24"/>
          <w:szCs w:val="24"/>
        </w:rPr>
        <w:t xml:space="preserve"> października 2021 r. </w:t>
      </w:r>
      <w:r w:rsidRPr="008E0BE7">
        <w:rPr>
          <w:rFonts w:ascii="Times New Roman" w:hAnsi="Times New Roman"/>
          <w:sz w:val="24"/>
          <w:szCs w:val="24"/>
        </w:rPr>
        <w:br/>
      </w:r>
    </w:p>
    <w:p w14:paraId="7244ED38" w14:textId="77777777" w:rsidR="0060295C" w:rsidRPr="008E0BE7" w:rsidRDefault="0060295C" w:rsidP="00602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94D78AD" w14:textId="77777777" w:rsidR="0060295C" w:rsidRPr="008E0BE7" w:rsidRDefault="0060295C" w:rsidP="00602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1B5E17" w14:textId="77777777" w:rsidR="0060295C" w:rsidRPr="00944DD2" w:rsidRDefault="0060295C" w:rsidP="006029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4DD2">
        <w:rPr>
          <w:rFonts w:ascii="Times New Roman" w:hAnsi="Times New Roman"/>
          <w:b/>
          <w:bCs/>
          <w:sz w:val="24"/>
          <w:szCs w:val="24"/>
        </w:rPr>
        <w:t>Porozumienie między Gminą</w:t>
      </w:r>
      <w:r>
        <w:rPr>
          <w:rFonts w:ascii="Times New Roman" w:hAnsi="Times New Roman"/>
          <w:b/>
          <w:bCs/>
          <w:sz w:val="24"/>
          <w:szCs w:val="24"/>
        </w:rPr>
        <w:t xml:space="preserve"> Srokowo</w:t>
      </w:r>
      <w:r w:rsidRPr="00944DD2">
        <w:rPr>
          <w:rFonts w:ascii="Times New Roman" w:hAnsi="Times New Roman"/>
          <w:b/>
          <w:bCs/>
          <w:sz w:val="24"/>
          <w:szCs w:val="24"/>
        </w:rPr>
        <w:t xml:space="preserve"> a Gminą Barciany </w:t>
      </w:r>
      <w:r w:rsidRPr="00944DD2">
        <w:rPr>
          <w:rFonts w:ascii="Times New Roman" w:hAnsi="Times New Roman"/>
          <w:b/>
          <w:bCs/>
          <w:sz w:val="24"/>
          <w:szCs w:val="24"/>
        </w:rPr>
        <w:br/>
        <w:t>z dnia ............ 2021 r.</w:t>
      </w:r>
    </w:p>
    <w:p w14:paraId="10F558A6" w14:textId="77777777" w:rsidR="0060295C" w:rsidRPr="008E0BE7" w:rsidRDefault="0060295C" w:rsidP="00602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5685F0" w14:textId="77777777" w:rsidR="0060295C" w:rsidRPr="008E0BE7" w:rsidRDefault="0060295C" w:rsidP="006029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0BE7">
        <w:rPr>
          <w:rFonts w:ascii="Times New Roman" w:hAnsi="Times New Roman"/>
          <w:sz w:val="24"/>
          <w:szCs w:val="24"/>
        </w:rPr>
        <w:br/>
      </w:r>
      <w:r w:rsidRPr="008E0BE7">
        <w:rPr>
          <w:rFonts w:ascii="Times New Roman" w:hAnsi="Times New Roman"/>
          <w:b/>
          <w:bCs/>
          <w:sz w:val="24"/>
          <w:szCs w:val="24"/>
        </w:rPr>
        <w:t xml:space="preserve">w sprawie przejęcia przez Gminę Barciany od Gminy Srokowo zadań w zakresie zapewnienia uczniowi niepełnosprawnemu bezpłatnego transportu i opieki w czasie przewozu na trasie z miejscowości </w:t>
      </w:r>
      <w:r w:rsidRPr="008E0BE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Barciany do Szkoły </w:t>
      </w:r>
      <w:r w:rsidRPr="008E0BE7">
        <w:rPr>
          <w:rFonts w:ascii="Times New Roman" w:hAnsi="Times New Roman"/>
          <w:b/>
          <w:bCs/>
          <w:sz w:val="24"/>
          <w:szCs w:val="24"/>
        </w:rPr>
        <w:t>Niepublicznego Zespołu Specjalnych Placówek Oświatowych Polskiego Stowarzyszenia na rzecz Osób z Niepełnosprawnością Intelektualną Koło w Giżycku.</w:t>
      </w:r>
    </w:p>
    <w:p w14:paraId="255D136B" w14:textId="77777777" w:rsidR="0060295C" w:rsidRPr="008E0BE7" w:rsidRDefault="0060295C" w:rsidP="006029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BEB16E" w14:textId="77777777" w:rsidR="0060295C" w:rsidRPr="008E0BE7" w:rsidRDefault="0060295C" w:rsidP="006029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A9C6B0" w14:textId="77777777" w:rsidR="0060295C" w:rsidRPr="008E0BE7" w:rsidRDefault="0060295C" w:rsidP="00602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BE7">
        <w:rPr>
          <w:rFonts w:ascii="Times New Roman" w:hAnsi="Times New Roman"/>
          <w:sz w:val="24"/>
          <w:szCs w:val="24"/>
        </w:rPr>
        <w:t xml:space="preserve">Na podstawie art. 39 ust. 4 ustawy z dnia 14 grudnia 2016 r. Prawo oświatowe (Dz. U. z 2021 r. poz. 1082r.), art. 74 ust. 1 i 2 ustawy z dnia 8 marca 1990 r. o samorządzie gminnym (t. j. Dz. U. z 2021 r. poz. 1372) zostaje zawarte w dniu ............2021 roku Porozumienie między Gmina Srokowo a Gminą Barciany zwane dalej „Porozumieniem” </w:t>
      </w:r>
    </w:p>
    <w:p w14:paraId="30384659" w14:textId="77777777" w:rsidR="0060295C" w:rsidRPr="008E0BE7" w:rsidRDefault="0060295C" w:rsidP="00602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EF9A46" w14:textId="77777777" w:rsidR="0060295C" w:rsidRPr="008E0BE7" w:rsidRDefault="0060295C" w:rsidP="006029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BE7">
        <w:rPr>
          <w:rFonts w:ascii="Times New Roman" w:hAnsi="Times New Roman"/>
          <w:sz w:val="24"/>
          <w:szCs w:val="24"/>
        </w:rPr>
        <w:t xml:space="preserve">reprezentowaną przez Wójta Gminy Srokowo - .......... </w:t>
      </w:r>
      <w:r w:rsidRPr="008E0BE7">
        <w:rPr>
          <w:rFonts w:ascii="Times New Roman" w:hAnsi="Times New Roman"/>
          <w:sz w:val="24"/>
          <w:szCs w:val="24"/>
        </w:rPr>
        <w:br/>
        <w:t xml:space="preserve">przy kontrasygnacie Skarbnika Gminy - ................... </w:t>
      </w:r>
      <w:r w:rsidRPr="008E0BE7">
        <w:rPr>
          <w:rFonts w:ascii="Times New Roman" w:hAnsi="Times New Roman"/>
          <w:sz w:val="24"/>
          <w:szCs w:val="24"/>
        </w:rPr>
        <w:br/>
        <w:t xml:space="preserve">zwaną dalej „Powierzającym” </w:t>
      </w:r>
      <w:r w:rsidRPr="008E0BE7">
        <w:rPr>
          <w:rFonts w:ascii="Times New Roman" w:hAnsi="Times New Roman"/>
          <w:sz w:val="24"/>
          <w:szCs w:val="24"/>
        </w:rPr>
        <w:br/>
        <w:t xml:space="preserve">a </w:t>
      </w:r>
      <w:r w:rsidRPr="008E0BE7">
        <w:rPr>
          <w:rFonts w:ascii="Times New Roman" w:hAnsi="Times New Roman"/>
          <w:sz w:val="24"/>
          <w:szCs w:val="24"/>
        </w:rPr>
        <w:br/>
        <w:t xml:space="preserve">Gminą Barciany reprezentowaną przez: </w:t>
      </w:r>
      <w:r w:rsidRPr="008E0BE7">
        <w:rPr>
          <w:rFonts w:ascii="Times New Roman" w:hAnsi="Times New Roman"/>
          <w:sz w:val="24"/>
          <w:szCs w:val="24"/>
        </w:rPr>
        <w:br/>
        <w:t xml:space="preserve">Wójta Gminy Barciany - ...................... </w:t>
      </w:r>
      <w:r w:rsidRPr="008E0BE7">
        <w:rPr>
          <w:rFonts w:ascii="Times New Roman" w:hAnsi="Times New Roman"/>
          <w:sz w:val="24"/>
          <w:szCs w:val="24"/>
        </w:rPr>
        <w:br/>
        <w:t xml:space="preserve">przy kontrasygnacie Skarbnika Gminy - ................... </w:t>
      </w:r>
      <w:r w:rsidRPr="008E0BE7">
        <w:rPr>
          <w:rFonts w:ascii="Times New Roman" w:hAnsi="Times New Roman"/>
          <w:sz w:val="24"/>
          <w:szCs w:val="24"/>
        </w:rPr>
        <w:br/>
        <w:t xml:space="preserve">zwaną dalej „Przyjmującym” zwanymi dalej „Stronami”. </w:t>
      </w:r>
    </w:p>
    <w:p w14:paraId="77FE5661" w14:textId="77777777" w:rsidR="0060295C" w:rsidRPr="008E0BE7" w:rsidRDefault="0060295C" w:rsidP="00602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BE7">
        <w:rPr>
          <w:rFonts w:ascii="Times New Roman" w:hAnsi="Times New Roman"/>
          <w:sz w:val="24"/>
          <w:szCs w:val="24"/>
        </w:rPr>
        <w:br/>
        <w:t xml:space="preserve">    1. Celem porozumienia jest realizacja obowiązku nałożonego przez ustawodawcę poprzez współdziałanie jednostek samorządu terytorialnego w odniesieniu do obowiązku własnego – zapewnienia uczniowi niepełnosprawnemu bezpłatnego transportu i opieki w czasie przewozu do szkoły umożliwiającej realizację obowiązku szkolnego i obowiązku  nauki. </w:t>
      </w:r>
    </w:p>
    <w:p w14:paraId="7344B741" w14:textId="77777777" w:rsidR="0060295C" w:rsidRPr="008E0BE7" w:rsidRDefault="0060295C" w:rsidP="00602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BE7">
        <w:rPr>
          <w:rFonts w:ascii="Times New Roman" w:hAnsi="Times New Roman"/>
          <w:sz w:val="24"/>
          <w:szCs w:val="24"/>
        </w:rPr>
        <w:t xml:space="preserve">    2. Zawarcie porozumienia uzasadnione jest faktem, iż Gmina Barciany, dysponuje środkiem transportu spełniającym wymagania </w:t>
      </w:r>
      <w:bookmarkStart w:id="0" w:name="_Hlk85699702"/>
      <w:r w:rsidRPr="008E0BE7">
        <w:rPr>
          <w:rFonts w:ascii="Times New Roman" w:hAnsi="Times New Roman"/>
          <w:sz w:val="24"/>
          <w:szCs w:val="24"/>
        </w:rPr>
        <w:t xml:space="preserve">określone przepisami prawa i może przejąć zadanie własne Gminy Srokowo określone w art. 39 ust. 4 prawa oświatowego tj. dowozu dziecka niepełnosprawnego z Gminy Srokowo. </w:t>
      </w:r>
      <w:bookmarkEnd w:id="0"/>
    </w:p>
    <w:p w14:paraId="2E3727BC" w14:textId="77777777" w:rsidR="0060295C" w:rsidRDefault="0060295C" w:rsidP="00602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BE7">
        <w:rPr>
          <w:rFonts w:ascii="Times New Roman" w:hAnsi="Times New Roman"/>
          <w:sz w:val="24"/>
          <w:szCs w:val="24"/>
        </w:rPr>
        <w:t xml:space="preserve">   </w:t>
      </w:r>
    </w:p>
    <w:p w14:paraId="14FC1929" w14:textId="77777777" w:rsidR="0060295C" w:rsidRPr="008E0BE7" w:rsidRDefault="0060295C" w:rsidP="00602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419">
        <w:rPr>
          <w:rFonts w:ascii="Times New Roman" w:hAnsi="Times New Roman"/>
          <w:b/>
          <w:bCs/>
          <w:sz w:val="24"/>
          <w:szCs w:val="24"/>
        </w:rPr>
        <w:t xml:space="preserve"> § 1.</w:t>
      </w:r>
      <w:r w:rsidRPr="008E0BE7">
        <w:rPr>
          <w:rFonts w:ascii="Times New Roman" w:hAnsi="Times New Roman"/>
          <w:sz w:val="24"/>
          <w:szCs w:val="24"/>
        </w:rPr>
        <w:t xml:space="preserve"> 1. Powierzający przekazuje a przyjmujący przejmuje do realizacji zadanie publiczne w przedmiocie dowozu dziecka niepełnosprawnego zwanego dalej uczniem z terenu Gminy Srokowo pojazdem będącym w użytkowaniu Gminy Barciany. Uczniem o którym mowa w ust. 1 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BE7">
        <w:rPr>
          <w:rFonts w:ascii="Times New Roman" w:hAnsi="Times New Roman"/>
          <w:sz w:val="24"/>
          <w:szCs w:val="24"/>
        </w:rPr>
        <w:t xml:space="preserve">................... </w:t>
      </w:r>
    </w:p>
    <w:p w14:paraId="265E06C6" w14:textId="77777777" w:rsidR="0060295C" w:rsidRPr="008E0BE7" w:rsidRDefault="0060295C" w:rsidP="00602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BE7">
        <w:rPr>
          <w:rFonts w:ascii="Times New Roman" w:hAnsi="Times New Roman"/>
          <w:sz w:val="24"/>
          <w:szCs w:val="24"/>
        </w:rPr>
        <w:t xml:space="preserve">     2. Począwszy od dnia ..........przez cały okres obowiązywania porozumienia Gmina Barciany zapewnia dowóz i odwóz ucznia z miejscowości </w:t>
      </w:r>
      <w:r w:rsidRPr="008E0BE7">
        <w:rPr>
          <w:rFonts w:ascii="Times New Roman" w:hAnsi="Times New Roman"/>
          <w:sz w:val="24"/>
          <w:szCs w:val="24"/>
          <w:lang w:eastAsia="en-US"/>
        </w:rPr>
        <w:t xml:space="preserve">Barciany do Szkoły </w:t>
      </w:r>
      <w:r w:rsidRPr="008E0BE7">
        <w:rPr>
          <w:rFonts w:ascii="Times New Roman" w:hAnsi="Times New Roman"/>
          <w:sz w:val="24"/>
          <w:szCs w:val="24"/>
        </w:rPr>
        <w:t xml:space="preserve">Niepublicznego Zespołu </w:t>
      </w:r>
      <w:r w:rsidRPr="008E0BE7">
        <w:rPr>
          <w:rFonts w:ascii="Times New Roman" w:hAnsi="Times New Roman"/>
          <w:sz w:val="24"/>
          <w:szCs w:val="24"/>
        </w:rPr>
        <w:lastRenderedPageBreak/>
        <w:t xml:space="preserve">Specjalnych Placówek Oświatowych Polskiego Stowarzyszenia na rzecz Osób z Niepełnosprawnością Intelektualną Koło w Giżycku. </w:t>
      </w:r>
    </w:p>
    <w:p w14:paraId="00369B59" w14:textId="77777777" w:rsidR="0060295C" w:rsidRPr="008E0BE7" w:rsidRDefault="0060295C" w:rsidP="00602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BE7">
        <w:rPr>
          <w:rFonts w:ascii="Times New Roman" w:hAnsi="Times New Roman"/>
          <w:sz w:val="24"/>
          <w:szCs w:val="24"/>
        </w:rPr>
        <w:t xml:space="preserve">    3. Dowóz i odwóz realizowany będzie w dniach nauki. </w:t>
      </w:r>
    </w:p>
    <w:p w14:paraId="49F24866" w14:textId="77777777" w:rsidR="0060295C" w:rsidRPr="008E0BE7" w:rsidRDefault="0060295C" w:rsidP="00602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BE7">
        <w:rPr>
          <w:rFonts w:ascii="Times New Roman" w:hAnsi="Times New Roman"/>
          <w:sz w:val="24"/>
          <w:szCs w:val="24"/>
        </w:rPr>
        <w:t xml:space="preserve">    4. </w:t>
      </w:r>
      <w:r w:rsidRPr="008E0BE7">
        <w:rPr>
          <w:rFonts w:ascii="Times New Roman" w:hAnsi="Times New Roman"/>
          <w:sz w:val="24"/>
          <w:szCs w:val="24"/>
          <w:lang w:eastAsia="en-US"/>
        </w:rPr>
        <w:t>Gmina Barciany nie ponosi odpowiedzialności za opóźnienie lub niewykonanie przewozu wynikające z działania sił natury (w szczególności: mgła ograniczająca widoczność w stopniu zagrażającym bezpieczeństwu ruchu drogowego, gołoledź, zaspy śnieżne, deszcze nawalne, zagrożenie powodziowe) lub niemożność kontynuowania jazdy wynikającej z warunków ruchu drogowego.</w:t>
      </w:r>
    </w:p>
    <w:p w14:paraId="6ED04B31" w14:textId="77777777" w:rsidR="0060295C" w:rsidRDefault="0060295C" w:rsidP="00602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BE7">
        <w:rPr>
          <w:rFonts w:ascii="Times New Roman" w:hAnsi="Times New Roman"/>
          <w:sz w:val="24"/>
          <w:szCs w:val="24"/>
        </w:rPr>
        <w:t xml:space="preserve">    </w:t>
      </w:r>
    </w:p>
    <w:p w14:paraId="47E192BB" w14:textId="77777777" w:rsidR="0060295C" w:rsidRPr="008E0BE7" w:rsidRDefault="0060295C" w:rsidP="00602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419">
        <w:rPr>
          <w:rFonts w:ascii="Times New Roman" w:hAnsi="Times New Roman"/>
          <w:b/>
          <w:bCs/>
          <w:sz w:val="24"/>
          <w:szCs w:val="24"/>
        </w:rPr>
        <w:t>§ 2.</w:t>
      </w:r>
      <w:r w:rsidRPr="008E0BE7">
        <w:rPr>
          <w:rFonts w:ascii="Times New Roman" w:hAnsi="Times New Roman"/>
          <w:sz w:val="24"/>
          <w:szCs w:val="24"/>
        </w:rPr>
        <w:t xml:space="preserve"> Przyjmujący w ramach dowozu ucznia zobowiązany jest do: </w:t>
      </w:r>
    </w:p>
    <w:p w14:paraId="33C6FA8F" w14:textId="77777777" w:rsidR="0060295C" w:rsidRPr="008E0BE7" w:rsidRDefault="0060295C" w:rsidP="00602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BE7">
        <w:rPr>
          <w:rFonts w:ascii="Times New Roman" w:hAnsi="Times New Roman"/>
          <w:sz w:val="24"/>
          <w:szCs w:val="24"/>
        </w:rPr>
        <w:t xml:space="preserve">    1. zapewnienia bezpiecznego dowozu i odwozu ucznia zgodnie z właściwymi przepisami prawa, </w:t>
      </w:r>
      <w:r w:rsidRPr="008E0BE7">
        <w:rPr>
          <w:rFonts w:ascii="Times New Roman" w:hAnsi="Times New Roman"/>
          <w:sz w:val="24"/>
          <w:szCs w:val="24"/>
        </w:rPr>
        <w:br/>
        <w:t xml:space="preserve">    2. ubezpieczenia pojazdu dowożącego ucznia przez cały okres dowozu w zakresie ubezpieczenia od następstw nieszczęśliwych wypadków i odpowiedzialności cywilnej, </w:t>
      </w:r>
      <w:r w:rsidRPr="008E0BE7">
        <w:rPr>
          <w:rFonts w:ascii="Times New Roman" w:hAnsi="Times New Roman"/>
          <w:sz w:val="24"/>
          <w:szCs w:val="24"/>
        </w:rPr>
        <w:br/>
        <w:t xml:space="preserve">    3. zabezpieczenia właściwego stanu technicznego pojazdu. </w:t>
      </w:r>
    </w:p>
    <w:p w14:paraId="738705A1" w14:textId="77777777" w:rsidR="0060295C" w:rsidRDefault="0060295C" w:rsidP="00602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BE7">
        <w:rPr>
          <w:rFonts w:ascii="Times New Roman" w:hAnsi="Times New Roman"/>
          <w:sz w:val="24"/>
          <w:szCs w:val="24"/>
        </w:rPr>
        <w:t xml:space="preserve">   </w:t>
      </w:r>
    </w:p>
    <w:p w14:paraId="1DEFEED9" w14:textId="77777777" w:rsidR="0060295C" w:rsidRPr="008E0BE7" w:rsidRDefault="0060295C" w:rsidP="00602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419">
        <w:rPr>
          <w:rFonts w:ascii="Times New Roman" w:hAnsi="Times New Roman"/>
          <w:b/>
          <w:bCs/>
          <w:sz w:val="24"/>
          <w:szCs w:val="24"/>
        </w:rPr>
        <w:t>§ 3</w:t>
      </w:r>
      <w:r w:rsidRPr="008E0BE7">
        <w:rPr>
          <w:rFonts w:ascii="Times New Roman" w:hAnsi="Times New Roman"/>
          <w:sz w:val="24"/>
          <w:szCs w:val="24"/>
        </w:rPr>
        <w:t xml:space="preserve">. 1. </w:t>
      </w:r>
      <w:r w:rsidRPr="008E0BE7">
        <w:rPr>
          <w:rFonts w:ascii="Times New Roman" w:hAnsi="Times New Roman"/>
          <w:sz w:val="24"/>
          <w:szCs w:val="24"/>
          <w:lang w:eastAsia="en-US"/>
        </w:rPr>
        <w:t xml:space="preserve">Koszt dziennego dowozu ucznia został sporządzony na podstawie kalkulacji kosztów uwzględniającej: </w:t>
      </w:r>
      <w:r w:rsidRPr="008E0BE7">
        <w:rPr>
          <w:rFonts w:ascii="Times New Roman" w:hAnsi="Times New Roman"/>
          <w:sz w:val="24"/>
          <w:szCs w:val="24"/>
        </w:rPr>
        <w:t>wynagrodzenie kierowcy i opiekuna,</w:t>
      </w:r>
      <w:r w:rsidRPr="008E0BE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E0BE7">
        <w:rPr>
          <w:rFonts w:ascii="Times New Roman" w:hAnsi="Times New Roman"/>
          <w:sz w:val="24"/>
          <w:szCs w:val="24"/>
        </w:rPr>
        <w:t>odpis na zakładowy Fundusz Świadczeń Socjalnych, zakup odzieży ochronnej kierowcy i opiekuna, badań lekarskich kierowcy i opiekuna zakup paliwa, ubezpieczenie samochodu,</w:t>
      </w:r>
      <w:r w:rsidRPr="008E0BE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E0BE7">
        <w:rPr>
          <w:rFonts w:ascii="Times New Roman" w:hAnsi="Times New Roman"/>
          <w:sz w:val="24"/>
          <w:szCs w:val="24"/>
        </w:rPr>
        <w:t>kosztów utrzymania i eksploatacji samochodu,</w:t>
      </w:r>
      <w:r w:rsidRPr="008E0BE7">
        <w:rPr>
          <w:rFonts w:ascii="Times New Roman" w:hAnsi="Times New Roman"/>
          <w:sz w:val="24"/>
          <w:szCs w:val="24"/>
          <w:lang w:eastAsia="en-US"/>
        </w:rPr>
        <w:t xml:space="preserve"> kalkulacja została sporządzona proporcjonalnie do liczby dowożonych uczniów oraz czasu pracy kierowcy, opiekuna oraz środka transportowego. </w:t>
      </w:r>
    </w:p>
    <w:p w14:paraId="18AAA9F7" w14:textId="77777777" w:rsidR="0060295C" w:rsidRPr="008E0BE7" w:rsidRDefault="0060295C" w:rsidP="00602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BE7">
        <w:rPr>
          <w:rFonts w:ascii="Times New Roman" w:hAnsi="Times New Roman"/>
          <w:sz w:val="24"/>
          <w:szCs w:val="24"/>
        </w:rPr>
        <w:t xml:space="preserve">2. </w:t>
      </w:r>
      <w:r w:rsidRPr="008E0BE7">
        <w:rPr>
          <w:rFonts w:ascii="Times New Roman" w:hAnsi="Times New Roman"/>
          <w:sz w:val="24"/>
          <w:szCs w:val="24"/>
          <w:lang w:eastAsia="en-US"/>
        </w:rPr>
        <w:t xml:space="preserve">Liczbę dni pobytu ucznia w szkole w każdym miesiącu potwierdza Szkoła </w:t>
      </w:r>
      <w:r w:rsidRPr="008E0BE7">
        <w:rPr>
          <w:rFonts w:ascii="Times New Roman" w:hAnsi="Times New Roman"/>
          <w:sz w:val="24"/>
          <w:szCs w:val="24"/>
        </w:rPr>
        <w:t>Niepublicznego Zespołu Specjalnych Placówek Oświatowych Polskiego Stowarzyszenia na rzecz Osób z</w:t>
      </w:r>
      <w:r>
        <w:rPr>
          <w:rFonts w:ascii="Times New Roman" w:hAnsi="Times New Roman"/>
          <w:sz w:val="24"/>
          <w:szCs w:val="24"/>
        </w:rPr>
        <w:t> </w:t>
      </w:r>
      <w:r w:rsidRPr="008E0BE7">
        <w:rPr>
          <w:rFonts w:ascii="Times New Roman" w:hAnsi="Times New Roman"/>
          <w:sz w:val="24"/>
          <w:szCs w:val="24"/>
        </w:rPr>
        <w:t xml:space="preserve">Niepełnosprawnością Intelektualną Koło w Giżycku. </w:t>
      </w:r>
    </w:p>
    <w:p w14:paraId="664725DF" w14:textId="77777777" w:rsidR="0060295C" w:rsidRDefault="0060295C" w:rsidP="00602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BE7">
        <w:rPr>
          <w:rFonts w:ascii="Times New Roman" w:hAnsi="Times New Roman"/>
          <w:sz w:val="24"/>
          <w:szCs w:val="24"/>
        </w:rPr>
        <w:t xml:space="preserve">3. </w:t>
      </w:r>
      <w:r w:rsidRPr="008E0BE7">
        <w:rPr>
          <w:rFonts w:ascii="Times New Roman" w:hAnsi="Times New Roman"/>
          <w:sz w:val="24"/>
          <w:szCs w:val="24"/>
          <w:lang w:eastAsia="en-US"/>
        </w:rPr>
        <w:t xml:space="preserve">Gmina Srokowo zobowiązuje się przekazać Gminie Barciany wyliczoną kwotę kosztów dowozu na rachunek bankowy </w:t>
      </w:r>
      <w:r w:rsidRPr="008E0BE7">
        <w:rPr>
          <w:rFonts w:ascii="Times New Roman" w:hAnsi="Times New Roman"/>
          <w:sz w:val="24"/>
          <w:szCs w:val="24"/>
        </w:rPr>
        <w:t>Banku Spółdzielczym w Reszlu Oddział w Barcianach nr 75 8851 1021 2003 0300 5035 0001.</w:t>
      </w:r>
      <w:r w:rsidRPr="008E0BE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E0BE7">
        <w:rPr>
          <w:rFonts w:ascii="Times New Roman" w:hAnsi="Times New Roman"/>
          <w:sz w:val="24"/>
          <w:szCs w:val="24"/>
        </w:rPr>
        <w:t>Dotacja, o której mowa w ust. 1, przekazywana będzie w ratach miesięcznych w terminie do dnia 15 każdego miesiąca następującego po miesiącu podlegającemu rozliczeniu, z wyjątkiem grudnia, za który rata przekazana będzie do dnia 31 grudnia, na konto Gminy Barciany.</w:t>
      </w:r>
    </w:p>
    <w:p w14:paraId="5284BE3E" w14:textId="77777777" w:rsidR="0060295C" w:rsidRDefault="0060295C" w:rsidP="00602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832F62" w14:textId="77777777" w:rsidR="0060295C" w:rsidRPr="008E0BE7" w:rsidRDefault="0060295C" w:rsidP="00602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419">
        <w:rPr>
          <w:rFonts w:ascii="Times New Roman" w:hAnsi="Times New Roman"/>
          <w:b/>
          <w:bCs/>
          <w:sz w:val="24"/>
          <w:szCs w:val="24"/>
        </w:rPr>
        <w:t>§ 4.</w:t>
      </w:r>
      <w:r w:rsidRPr="008E0BE7">
        <w:rPr>
          <w:rFonts w:ascii="Times New Roman" w:hAnsi="Times New Roman"/>
          <w:sz w:val="24"/>
          <w:szCs w:val="24"/>
        </w:rPr>
        <w:t xml:space="preserve"> 1. Rozliczenia dotacji Gmina Barciany dokona zgodnie z zasadami i terminami ustalonymi przepisami ustawy z dnia 27 sierpnia 2009 r. o finansach publicznych (tj. Dz. U. z 2021 r. poz. 305). </w:t>
      </w:r>
    </w:p>
    <w:p w14:paraId="48BD9ACB" w14:textId="77777777" w:rsidR="0060295C" w:rsidRPr="008E0BE7" w:rsidRDefault="0060295C" w:rsidP="00602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BE7">
        <w:rPr>
          <w:rFonts w:ascii="Times New Roman" w:hAnsi="Times New Roman"/>
          <w:sz w:val="24"/>
          <w:szCs w:val="24"/>
        </w:rPr>
        <w:t xml:space="preserve">2. Podstawą rozliczenia będzie zatwierdzenie przez Gminę Srokowo rozliczenia finansowego złożonego przez Gminę Barciany w terminie określonym w ust. 1, uwzględniającego wszystkie wydatki ze wskazaniem wydatków zrealizowanych z kwoty dotacji. </w:t>
      </w:r>
    </w:p>
    <w:p w14:paraId="2CE82F92" w14:textId="77777777" w:rsidR="0060295C" w:rsidRPr="002B0419" w:rsidRDefault="0060295C" w:rsidP="0060295C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B0419">
        <w:rPr>
          <w:rFonts w:ascii="Times New Roman" w:hAnsi="Times New Roman"/>
          <w:b/>
          <w:bCs/>
          <w:color w:val="000000" w:themeColor="text1"/>
          <w:sz w:val="24"/>
          <w:szCs w:val="24"/>
        </w:rPr>
        <w:t>3. Płatnikiem ze strony Gminy Srokowo będzie Zakład Gospodarki Komunalnej i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2B041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Mieszkaniowej w Srokowie, który realizuje zadana gminy związane z dowozem dzieci do szkół. </w:t>
      </w:r>
    </w:p>
    <w:p w14:paraId="6275B500" w14:textId="77777777" w:rsidR="0060295C" w:rsidRPr="008E0BE7" w:rsidRDefault="0060295C" w:rsidP="00602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BE7">
        <w:rPr>
          <w:rFonts w:ascii="Times New Roman" w:hAnsi="Times New Roman"/>
          <w:sz w:val="24"/>
          <w:szCs w:val="24"/>
          <w:lang w:eastAsia="en-US"/>
        </w:rPr>
        <w:br/>
      </w:r>
      <w:r w:rsidRPr="002B0419">
        <w:rPr>
          <w:rFonts w:ascii="Times New Roman" w:hAnsi="Times New Roman"/>
          <w:b/>
          <w:bCs/>
          <w:sz w:val="24"/>
          <w:szCs w:val="24"/>
          <w:lang w:eastAsia="en-US"/>
        </w:rPr>
        <w:t>§ 5.</w:t>
      </w:r>
      <w:r w:rsidRPr="008E0BE7">
        <w:rPr>
          <w:rFonts w:ascii="Times New Roman" w:hAnsi="Times New Roman"/>
          <w:sz w:val="24"/>
          <w:szCs w:val="24"/>
          <w:lang w:eastAsia="en-US"/>
        </w:rPr>
        <w:t xml:space="preserve"> W sprawach nieuregulowanych w porozumieniu mają zastosowanie odpowiednio przepisy ustawy z dnia 8 marca 1990 r. o samorządzie gminnym (tj. Dz.U. z 2021 r. poz. 1372), ustawy z</w:t>
      </w:r>
      <w:r>
        <w:rPr>
          <w:rFonts w:ascii="Times New Roman" w:hAnsi="Times New Roman"/>
          <w:sz w:val="24"/>
          <w:szCs w:val="24"/>
          <w:lang w:eastAsia="en-US"/>
        </w:rPr>
        <w:t> </w:t>
      </w:r>
      <w:r w:rsidRPr="008E0BE7">
        <w:rPr>
          <w:rFonts w:ascii="Times New Roman" w:hAnsi="Times New Roman"/>
          <w:sz w:val="24"/>
          <w:szCs w:val="24"/>
          <w:lang w:eastAsia="en-US"/>
        </w:rPr>
        <w:t>dnia 27 sierpnia 2009 r. o finansach publicznych (tj. Dz. U. z 2021 r. poz. 305) oraz</w:t>
      </w:r>
      <w:r w:rsidRPr="008E0BE7">
        <w:rPr>
          <w:rFonts w:ascii="Times New Roman" w:hAnsi="Times New Roman"/>
          <w:sz w:val="24"/>
          <w:szCs w:val="24"/>
        </w:rPr>
        <w:t xml:space="preserve"> ustawy z</w:t>
      </w:r>
      <w:r>
        <w:rPr>
          <w:rFonts w:ascii="Times New Roman" w:hAnsi="Times New Roman"/>
          <w:sz w:val="24"/>
          <w:szCs w:val="24"/>
        </w:rPr>
        <w:t> </w:t>
      </w:r>
      <w:r w:rsidRPr="008E0BE7">
        <w:rPr>
          <w:rFonts w:ascii="Times New Roman" w:hAnsi="Times New Roman"/>
          <w:sz w:val="24"/>
          <w:szCs w:val="24"/>
        </w:rPr>
        <w:t>dnia 13 listopada 2003 roku o dochodach jednostek samorządu terytorialnego (tj. Dz. U. z 2021 r. poz. 1672)</w:t>
      </w:r>
      <w:r w:rsidRPr="008E0BE7">
        <w:rPr>
          <w:rFonts w:ascii="Times New Roman" w:hAnsi="Times New Roman"/>
          <w:sz w:val="24"/>
          <w:szCs w:val="24"/>
          <w:lang w:eastAsia="en-US"/>
        </w:rPr>
        <w:t>.</w:t>
      </w:r>
      <w:r w:rsidRPr="008E0BE7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8E0BE7">
        <w:rPr>
          <w:rFonts w:ascii="Times New Roman" w:hAnsi="Times New Roman"/>
          <w:sz w:val="24"/>
          <w:szCs w:val="24"/>
        </w:rPr>
        <w:t xml:space="preserve"> </w:t>
      </w:r>
    </w:p>
    <w:p w14:paraId="58ADAD58" w14:textId="77777777" w:rsidR="0060295C" w:rsidRPr="008E0BE7" w:rsidRDefault="0060295C" w:rsidP="00602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E0BE7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8E0BE7">
        <w:rPr>
          <w:rFonts w:ascii="Times New Roman" w:hAnsi="Times New Roman"/>
          <w:sz w:val="24"/>
          <w:szCs w:val="24"/>
        </w:rPr>
        <w:br/>
        <w:t xml:space="preserve">§ 6. </w:t>
      </w:r>
      <w:r w:rsidRPr="008E0BE7">
        <w:rPr>
          <w:rFonts w:ascii="Times New Roman" w:hAnsi="Times New Roman"/>
          <w:sz w:val="24"/>
          <w:szCs w:val="24"/>
          <w:lang w:eastAsia="en-US"/>
        </w:rPr>
        <w:t>Porozumienie wchodzi w życie z dniem podpisania z mocą obowiązującą od ......................... roku.</w:t>
      </w:r>
    </w:p>
    <w:p w14:paraId="19DFFBD6" w14:textId="77777777" w:rsidR="0060295C" w:rsidRPr="008E0BE7" w:rsidRDefault="0060295C" w:rsidP="00602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BE7">
        <w:rPr>
          <w:rFonts w:ascii="Times New Roman" w:hAnsi="Times New Roman"/>
          <w:sz w:val="24"/>
          <w:szCs w:val="24"/>
        </w:rPr>
        <w:t xml:space="preserve">§ 7. Każda ze stron może wypowiedzieć niniejsze porozumienie z zachowaniem jednomiesięcznego okresu wypowiedzenia. </w:t>
      </w:r>
    </w:p>
    <w:p w14:paraId="40CD05AD" w14:textId="77777777" w:rsidR="0060295C" w:rsidRDefault="0060295C" w:rsidP="00602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BE7">
        <w:rPr>
          <w:rFonts w:ascii="Times New Roman" w:hAnsi="Times New Roman"/>
          <w:sz w:val="24"/>
          <w:szCs w:val="24"/>
        </w:rPr>
        <w:t xml:space="preserve">  </w:t>
      </w:r>
    </w:p>
    <w:p w14:paraId="145F9BE3" w14:textId="77777777" w:rsidR="0060295C" w:rsidRDefault="0060295C" w:rsidP="00602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BE7">
        <w:rPr>
          <w:rFonts w:ascii="Times New Roman" w:hAnsi="Times New Roman"/>
          <w:sz w:val="24"/>
          <w:szCs w:val="24"/>
        </w:rPr>
        <w:t xml:space="preserve">§ 8. Zmiana porozumienia wymaga formy pisemnej pod rygorem nieważności. </w:t>
      </w:r>
      <w:r w:rsidRPr="008E0BE7">
        <w:rPr>
          <w:rFonts w:ascii="Times New Roman" w:hAnsi="Times New Roman"/>
          <w:sz w:val="24"/>
          <w:szCs w:val="24"/>
        </w:rPr>
        <w:br/>
      </w:r>
    </w:p>
    <w:p w14:paraId="32EC055E" w14:textId="77777777" w:rsidR="0060295C" w:rsidRDefault="0060295C" w:rsidP="00602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BE7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BE7">
        <w:rPr>
          <w:rFonts w:ascii="Times New Roman" w:hAnsi="Times New Roman"/>
          <w:sz w:val="24"/>
          <w:szCs w:val="24"/>
        </w:rPr>
        <w:t xml:space="preserve">9. Porozumienie podlega ogłoszeniu w Dzienniku Urzędowym Województwa Warmińsko-Mazurskiego. </w:t>
      </w:r>
      <w:r w:rsidRPr="008E0BE7">
        <w:rPr>
          <w:rFonts w:ascii="Times New Roman" w:hAnsi="Times New Roman"/>
          <w:sz w:val="24"/>
          <w:szCs w:val="24"/>
        </w:rPr>
        <w:br/>
      </w:r>
    </w:p>
    <w:p w14:paraId="2396BFF1" w14:textId="77777777" w:rsidR="0060295C" w:rsidRPr="008E0BE7" w:rsidRDefault="0060295C" w:rsidP="00602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BE7">
        <w:rPr>
          <w:rFonts w:ascii="Times New Roman" w:hAnsi="Times New Roman"/>
          <w:sz w:val="24"/>
          <w:szCs w:val="24"/>
        </w:rPr>
        <w:t>§ 10. Niniejsze porozumienie sporządzono w 2 jednobrzmiących egzemplarzach, po 1 dla każdej ze stron.</w:t>
      </w:r>
    </w:p>
    <w:p w14:paraId="694E3D64" w14:textId="77777777" w:rsidR="0060295C" w:rsidRPr="008E0BE7" w:rsidRDefault="0060295C" w:rsidP="00602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96120C" w14:textId="77777777" w:rsidR="0060295C" w:rsidRPr="008E0BE7" w:rsidRDefault="0060295C" w:rsidP="00602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3F45B5" w14:textId="77777777" w:rsidR="0060295C" w:rsidRPr="008E0BE7" w:rsidRDefault="0060295C" w:rsidP="00602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E0BE7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</w:t>
      </w:r>
      <w:r w:rsidRPr="008E0BE7">
        <w:rPr>
          <w:rFonts w:ascii="Times New Roman" w:hAnsi="Times New Roman"/>
          <w:sz w:val="24"/>
          <w:szCs w:val="24"/>
        </w:rPr>
        <w:t xml:space="preserve">……………………    </w:t>
      </w:r>
      <w:r>
        <w:rPr>
          <w:rFonts w:ascii="Times New Roman" w:hAnsi="Times New Roman"/>
          <w:sz w:val="24"/>
          <w:szCs w:val="24"/>
        </w:rPr>
        <w:t xml:space="preserve">                       ……………………………….</w:t>
      </w:r>
      <w:r w:rsidRPr="008E0BE7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14:paraId="4F61E13B" w14:textId="77777777" w:rsidR="0060295C" w:rsidRPr="008E0BE7" w:rsidRDefault="0060295C" w:rsidP="00602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A8246" w14:textId="77777777" w:rsidR="0060295C" w:rsidRDefault="0060295C" w:rsidP="0060295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Osoba reprezentująca</w:t>
      </w:r>
      <w:r w:rsidRPr="008E0BE7">
        <w:rPr>
          <w:rFonts w:ascii="Times New Roman" w:hAnsi="Times New Roman"/>
          <w:sz w:val="24"/>
          <w:szCs w:val="24"/>
        </w:rPr>
        <w:t xml:space="preserve"> Gmin</w:t>
      </w:r>
      <w:r>
        <w:rPr>
          <w:rFonts w:ascii="Times New Roman" w:hAnsi="Times New Roman"/>
          <w:sz w:val="24"/>
          <w:szCs w:val="24"/>
        </w:rPr>
        <w:t>ę</w:t>
      </w:r>
      <w:r w:rsidRPr="008E0BE7">
        <w:rPr>
          <w:rFonts w:ascii="Times New Roman" w:hAnsi="Times New Roman"/>
          <w:sz w:val="24"/>
          <w:szCs w:val="24"/>
        </w:rPr>
        <w:t xml:space="preserve"> Barciany                   </w:t>
      </w:r>
      <w:r>
        <w:rPr>
          <w:rFonts w:ascii="Times New Roman" w:hAnsi="Times New Roman"/>
          <w:sz w:val="24"/>
          <w:szCs w:val="24"/>
        </w:rPr>
        <w:t>Osoba reprezentująca</w:t>
      </w:r>
      <w:r w:rsidRPr="008E0BE7">
        <w:rPr>
          <w:rFonts w:ascii="Times New Roman" w:hAnsi="Times New Roman"/>
          <w:sz w:val="24"/>
          <w:szCs w:val="24"/>
        </w:rPr>
        <w:t xml:space="preserve"> Gmin</w:t>
      </w:r>
      <w:r>
        <w:rPr>
          <w:rFonts w:ascii="Times New Roman" w:hAnsi="Times New Roman"/>
          <w:sz w:val="24"/>
          <w:szCs w:val="24"/>
        </w:rPr>
        <w:t>ę</w:t>
      </w:r>
      <w:r w:rsidRPr="008E0B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Srokowo</w:t>
      </w:r>
      <w:r w:rsidRPr="008E0B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14:paraId="2334C293" w14:textId="77777777" w:rsidR="0060295C" w:rsidRDefault="0060295C" w:rsidP="0060295C">
      <w:pPr>
        <w:spacing w:after="0" w:line="240" w:lineRule="auto"/>
      </w:pPr>
      <w:r w:rsidRPr="008E0BE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14:paraId="6E68AFD0" w14:textId="77777777" w:rsidR="002C2D9F" w:rsidRDefault="002C2D9F"/>
    <w:sectPr w:rsidR="002C2D9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5C"/>
    <w:rsid w:val="00050B63"/>
    <w:rsid w:val="00133A0D"/>
    <w:rsid w:val="002C2D9F"/>
    <w:rsid w:val="0030157C"/>
    <w:rsid w:val="0060295C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84AE"/>
  <w15:chartTrackingRefBased/>
  <w15:docId w15:val="{2C389F9F-78DD-4871-98F1-92D8CF59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95C"/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2021-11-03T09:44:00Z</dcterms:created>
  <dcterms:modified xsi:type="dcterms:W3CDTF">2021-11-03T09:44:00Z</dcterms:modified>
</cp:coreProperties>
</file>