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8DF4E" w14:textId="77777777" w:rsidR="00DC1F9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b/>
          <w:bCs/>
          <w:i/>
          <w:iCs/>
          <w:sz w:val="20"/>
          <w:szCs w:val="20"/>
        </w:rPr>
      </w:pPr>
    </w:p>
    <w:p w14:paraId="3022EF79" w14:textId="77777777" w:rsidR="00DC1F9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b/>
          <w:bCs/>
          <w:i/>
          <w:iCs/>
          <w:sz w:val="20"/>
          <w:szCs w:val="20"/>
        </w:rPr>
      </w:pPr>
    </w:p>
    <w:p w14:paraId="70E36F94" w14:textId="77777777" w:rsidR="00DC1F9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b/>
          <w:bCs/>
          <w:i/>
          <w:iCs/>
          <w:sz w:val="20"/>
          <w:szCs w:val="20"/>
        </w:rPr>
      </w:pPr>
    </w:p>
    <w:p w14:paraId="0A4F5150" w14:textId="77777777" w:rsidR="00DC1F9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b/>
          <w:bCs/>
          <w:i/>
          <w:iCs/>
          <w:sz w:val="20"/>
          <w:szCs w:val="20"/>
        </w:rPr>
      </w:pPr>
    </w:p>
    <w:p w14:paraId="334FE8AD" w14:textId="77777777" w:rsidR="00DC1F9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b/>
          <w:bCs/>
          <w:i/>
          <w:iCs/>
          <w:sz w:val="20"/>
          <w:szCs w:val="20"/>
        </w:rPr>
      </w:pPr>
    </w:p>
    <w:p w14:paraId="18F6EF80" w14:textId="77777777" w:rsidR="00DC1F9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b/>
          <w:bCs/>
          <w:i/>
          <w:iCs/>
          <w:sz w:val="20"/>
          <w:szCs w:val="20"/>
        </w:rPr>
      </w:pPr>
    </w:p>
    <w:p w14:paraId="6D9DE8AB" w14:textId="77777777" w:rsidR="00DC1F9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b/>
          <w:bCs/>
          <w:i/>
          <w:iCs/>
          <w:sz w:val="20"/>
          <w:szCs w:val="20"/>
        </w:rPr>
      </w:pPr>
    </w:p>
    <w:p w14:paraId="6CBADCCC" w14:textId="77777777" w:rsidR="00DC1F9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b/>
          <w:bCs/>
          <w:i/>
          <w:iCs/>
          <w:sz w:val="20"/>
          <w:szCs w:val="20"/>
        </w:rPr>
      </w:pPr>
    </w:p>
    <w:p w14:paraId="66405177" w14:textId="77777777" w:rsidR="00DC1F9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b/>
          <w:bCs/>
          <w:i/>
          <w:iCs/>
          <w:sz w:val="20"/>
          <w:szCs w:val="20"/>
        </w:rPr>
      </w:pPr>
    </w:p>
    <w:p w14:paraId="4822D5F9" w14:textId="57B56DC0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b/>
          <w:bCs/>
          <w:i/>
          <w:iCs/>
          <w:sz w:val="20"/>
          <w:szCs w:val="20"/>
        </w:rPr>
      </w:pPr>
      <w:r w:rsidRPr="0080187C">
        <w:rPr>
          <w:rFonts w:ascii="Constantia" w:hAnsi="Constantia" w:cs="Constantia"/>
          <w:b/>
          <w:bCs/>
          <w:i/>
          <w:iCs/>
          <w:sz w:val="20"/>
          <w:szCs w:val="20"/>
        </w:rPr>
        <w:t>Budżet Gminy Srokowo</w:t>
      </w:r>
    </w:p>
    <w:p w14:paraId="7B779C3A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b/>
          <w:bCs/>
          <w:i/>
          <w:iCs/>
          <w:sz w:val="20"/>
          <w:szCs w:val="20"/>
        </w:rPr>
      </w:pPr>
      <w:r w:rsidRPr="0080187C">
        <w:rPr>
          <w:rFonts w:ascii="Constantia" w:hAnsi="Constantia" w:cs="Constantia"/>
          <w:b/>
          <w:bCs/>
          <w:i/>
          <w:iCs/>
          <w:sz w:val="20"/>
          <w:szCs w:val="20"/>
        </w:rPr>
        <w:t>na 2021 rok</w:t>
      </w:r>
    </w:p>
    <w:p w14:paraId="36B1570E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i/>
          <w:iCs/>
          <w:sz w:val="20"/>
          <w:szCs w:val="20"/>
        </w:rPr>
      </w:pPr>
    </w:p>
    <w:p w14:paraId="4C6582D6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6D5921E8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0F76BD24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5942CB4B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727DE571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0187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438AFE6C" wp14:editId="464F4B54">
            <wp:extent cx="3009900" cy="36671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82127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187CADD0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0224B379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5505D131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80187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             </w:t>
      </w:r>
    </w:p>
    <w:p w14:paraId="5B373365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BB9E6D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B9BBA7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60B97A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B865EB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92AD816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B0BD99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668F4B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i/>
          <w:iCs/>
          <w:sz w:val="20"/>
          <w:szCs w:val="20"/>
        </w:rPr>
      </w:pPr>
    </w:p>
    <w:p w14:paraId="6793FBB2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sz w:val="20"/>
          <w:szCs w:val="20"/>
        </w:rPr>
      </w:pPr>
      <w:r w:rsidRPr="0080187C">
        <w:rPr>
          <w:rFonts w:ascii="Verdana" w:hAnsi="Verdana" w:cs="Verdana"/>
          <w:i/>
          <w:iCs/>
          <w:sz w:val="20"/>
          <w:szCs w:val="20"/>
        </w:rPr>
        <w:t xml:space="preserve">Część opisowa do projektu budżetu na 2021 rok   </w:t>
      </w:r>
    </w:p>
    <w:p w14:paraId="332BD87F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sz w:val="20"/>
          <w:szCs w:val="20"/>
        </w:rPr>
      </w:pPr>
    </w:p>
    <w:p w14:paraId="341D4B24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sz w:val="20"/>
          <w:szCs w:val="20"/>
        </w:rPr>
      </w:pPr>
    </w:p>
    <w:p w14:paraId="62D87719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5DDDD0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14:paraId="1D134556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 </w:t>
      </w:r>
    </w:p>
    <w:p w14:paraId="4D7019F9" w14:textId="4C821F9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lastRenderedPageBreak/>
        <w:t>Zgodnie z ustawą o dochodach jednostek samorządu terytorialnego</w:t>
      </w:r>
      <w:r w:rsidRPr="0080187C">
        <w:rPr>
          <w:rFonts w:ascii="Bookman Old Style" w:hAnsi="Bookman Old Style" w:cs="Bookman Old Style"/>
          <w:color w:val="000000"/>
          <w:sz w:val="20"/>
          <w:szCs w:val="20"/>
        </w:rPr>
        <w:t xml:space="preserve"> od 2004r gminy otrzymują subwencję ogólną składającą się z części:</w:t>
      </w:r>
    </w:p>
    <w:p w14:paraId="60A15313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</w:p>
    <w:p w14:paraId="27FCF624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187C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1</w:t>
      </w:r>
      <w:r w:rsidRPr="0080187C">
        <w:rPr>
          <w:rFonts w:ascii="Bookman Old Style" w:hAnsi="Bookman Old Style" w:cs="Bookman Old Style"/>
          <w:b/>
          <w:bCs/>
          <w:sz w:val="20"/>
          <w:szCs w:val="20"/>
        </w:rPr>
        <w:t xml:space="preserve">. Wyrównawczej </w:t>
      </w:r>
      <w:r w:rsidRPr="0080187C">
        <w:rPr>
          <w:rFonts w:ascii="Bookman Old Style" w:hAnsi="Bookman Old Style" w:cs="Bookman Old Style"/>
          <w:sz w:val="20"/>
          <w:szCs w:val="20"/>
        </w:rPr>
        <w:t xml:space="preserve"> </w:t>
      </w:r>
      <w:r w:rsidRPr="0080187C">
        <w:rPr>
          <w:rFonts w:ascii="Bookman Old Style" w:hAnsi="Bookman Old Style" w:cs="Bookman Old Style"/>
          <w:color w:val="000000"/>
          <w:sz w:val="20"/>
          <w:szCs w:val="20"/>
        </w:rPr>
        <w:t>- składającej się z kwoty podstawowej i uzupełniającej</w:t>
      </w:r>
    </w:p>
    <w:p w14:paraId="2E7B8EAF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Podstawę do ustalenia wysokości kwoty  podstawowej  na rok 2021 stanowią dane ze sprawozdań z wykonania dochodów podatkowych gminy za 2019 oraz dane o liczbie mieszkańców w/g stanu na dzień 31 grudnia 2019r ustalonego  przez GUS.</w:t>
      </w:r>
    </w:p>
    <w:p w14:paraId="551D8D9D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W skali naszej gminy  kwota podstawowej  części subwencji stanowiła  w 2004r -701 995 zł ,w  2005r -783 467 zł. a w 2006 r. 849 705 zł. w 2007   877 835 zł., w 2008r  kwota 875 377 zł, w 2009r 1 151 870zł , w 2010 r. 866 747zł.  w 2011r -829 435 zł. w 2012 – 1433 490 zł ,w 2013r  -2 220 660 zł , w 2014 -1 480 230zł, w 2015r subwencja ta wynosiła – 1 505 203zł , w 2016 r  kwotę 1 708 298 zł. w 2017r. - 1 136 180 zł. w 2018r - 1 565 714zł , w 2019 r – 1742 680zł, 2020r to kwota 2 014 301 zł. Plan na 2021- 3 158 725zl  Od 4 lat następuje wzrost tej subwencji ,  co oznacza małą aktywność gospodarczą gminy. A  za tym idzie fakt że mniejsze  są dochody gminy  w porównaniu do ogółu gmin w  kraju. Ma na to wpływ min. braki w  działalności gospodarczej, w  zatrudnieniu –bezrobocie, „praca na czarno”  i duża liczba mieszkańców  na utrzymaniu GOPS.</w:t>
      </w:r>
    </w:p>
    <w:p w14:paraId="69CEA928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Liczba mieszkańców naszej gminy w 2013r spadła poniżej 4000 osób i na koniec tego roku wyniosła 3 992 osób jeszcze w 2012r było nas 4 061 osób,   na dzień  31 12 2014r stan ten wynosił 3 969 osób, na dzień 31 12 2015r - 3944 osoby,  na koniec 2016r było to 3923 osoby, w 2017 -3878 osób. W dniu 31 grudnia 2018r ludność gminy Srokowo stanowiły  3827 osoby.  Natomiast w  dniu 31 grudnia 2019r -3754 osoby. Tendencja spadkowa liczby mieszkańców jest bardzo duża. W ciągu 6 lat zmniejszenie  o 238 osób.</w:t>
      </w:r>
    </w:p>
    <w:p w14:paraId="383C5DAA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Dochody podatkowe na 1 mieszkańca kraju wynoszą: w roku 2003r -747,12zł, w roku 2004r - 793,43zł, w 2005r -866,12, w 2006r - 954,74,   w 2007r – 1119,20zł., w 2008r – 1 210,61, za 2009r -1 180,20zł., w 2010 r. - 1 195,67zł. w 2011 -1276,32zł, w 2012r - 1 358,98zł w 2013r -1435,18zł      w 2014r -1514,27zł, 2015 r - 1596,67zł, 2016r – 1668,68zł.w 2017r 1790,33 zł. w 2018- 1956,15zł w 2019r -2098,22zł.  </w:t>
      </w:r>
    </w:p>
    <w:p w14:paraId="7EE21F71" w14:textId="2D71990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Wysokość dochodów podatkowych na mieszkańca naszej gminy (PIT, podatki leśny, rolny) w 2003 wynosiła 451,61 zł.,  w 2004 - 474,11 zł,. w 2005r – 531,20 zł, na 2006r - 589,58zł, w 2007 - 681,37zł, w 2008 - 844,47,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80187C">
        <w:rPr>
          <w:rFonts w:ascii="Bookman Old Style" w:hAnsi="Bookman Old Style" w:cs="Bookman Old Style"/>
          <w:sz w:val="20"/>
          <w:szCs w:val="20"/>
        </w:rPr>
        <w:t xml:space="preserve">w 2009r- 825,54zł., w 2010 r - 661,01zł w 2011 – 720,57zł.w 2012 -712,65 w 2013r 1091,66, w 2014r to kwota 1111,48zł w 2015r -1098,96zł, w 2016r 1030,40zł. , w 2017r 1080,02zł. a w 2018r-1 137,46zł w 2019- 1248,63zł    Następuje dalszy spadek dochodów podatkowych na mieszańca gminy a wzrost na mieszkańca w kraju.  Różnica pomiędzy dochodami na mieszkańca kraju a naszej gminy wzrosła już do  849,59 zł  i z roku na rok się zwiększa.  </w:t>
      </w:r>
    </w:p>
    <w:p w14:paraId="43DD2657" w14:textId="04D9122E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187C">
        <w:rPr>
          <w:rFonts w:ascii="Times New Roman" w:hAnsi="Times New Roman" w:cs="Times New Roman"/>
          <w:sz w:val="20"/>
          <w:szCs w:val="20"/>
        </w:rPr>
        <w:t>K</w:t>
      </w:r>
      <w:r w:rsidRPr="0080187C">
        <w:rPr>
          <w:rFonts w:ascii="Bookman Old Style" w:hAnsi="Bookman Old Style" w:cs="Bookman Old Style"/>
          <w:sz w:val="20"/>
          <w:szCs w:val="20"/>
        </w:rPr>
        <w:t>wota podstawowej części wyrównawczej tzw. uzupełniającej (związana  jest z dochodami i  gęstością zaludnienia ) i na rok 2021 planowana jest w kwocie 2030 438zł (w 2020r była to kwota 1 068 458 zł  w 2019 r –kwota   988 515zł,  w 2018 r była to kwota 929 940zł, w 2017r - 893 623zł). Wysokość kwoty subwencji uzupełniającej jest zależna od gęstości zaludnienia na terenie gminy  i dochodu gminy na jednego mieszkańca. Gęstość zaludnienia w naszej gminie w 2019r -19,33 osoby, w 2018r – 19,71 osób, w 2017 r. wynosi 19,97 osób na 1 km</w:t>
      </w:r>
      <w:r w:rsidRPr="0080187C">
        <w:rPr>
          <w:rFonts w:ascii="Bookman Old Style" w:hAnsi="Bookman Old Style" w:cs="Bookman Old Style"/>
          <w:position w:val="6"/>
          <w:sz w:val="20"/>
          <w:szCs w:val="20"/>
        </w:rPr>
        <w:t>2</w:t>
      </w:r>
      <w:r w:rsidRPr="0080187C">
        <w:rPr>
          <w:rFonts w:ascii="Bookman Old Style" w:hAnsi="Bookman Old Style" w:cs="Bookman Old Style"/>
          <w:sz w:val="20"/>
          <w:szCs w:val="20"/>
        </w:rPr>
        <w:t xml:space="preserve">  a jeszcze w 2016r było to ponad  20,20 osób na 1 km</w:t>
      </w:r>
      <w:r w:rsidRPr="0080187C">
        <w:rPr>
          <w:rFonts w:ascii="Bookman Old Style" w:hAnsi="Bookman Old Style" w:cs="Bookman Old Style"/>
          <w:position w:val="6"/>
          <w:sz w:val="20"/>
          <w:szCs w:val="20"/>
        </w:rPr>
        <w:t>2</w:t>
      </w:r>
      <w:r w:rsidRPr="0080187C">
        <w:rPr>
          <w:rFonts w:ascii="Bookman Old Style" w:hAnsi="Bookman Old Style" w:cs="Bookman Old Style"/>
          <w:sz w:val="20"/>
          <w:szCs w:val="20"/>
        </w:rPr>
        <w:t xml:space="preserve"> . W kraju wygląda to tak: w 2018r 122,84 osoby, w 2017r 122,92 osoby na 1 km</w:t>
      </w:r>
      <w:r w:rsidRPr="0080187C">
        <w:rPr>
          <w:rFonts w:ascii="Bookman Old Style" w:hAnsi="Bookman Old Style" w:cs="Bookman Old Style"/>
          <w:position w:val="6"/>
          <w:sz w:val="20"/>
          <w:szCs w:val="20"/>
        </w:rPr>
        <w:t>2</w:t>
      </w:r>
      <w:r w:rsidRPr="0080187C">
        <w:rPr>
          <w:rFonts w:ascii="Bookman Old Style" w:hAnsi="Bookman Old Style" w:cs="Bookman Old Style"/>
          <w:sz w:val="20"/>
          <w:szCs w:val="20"/>
        </w:rPr>
        <w:t xml:space="preserve">  tj. 2016r (w kraju 122,91 osoby). Spadek w kraju wskazuje na zmniejszenie liczby ludności w kraju .</w:t>
      </w:r>
    </w:p>
    <w:p w14:paraId="1614ADDA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Subwencja uzupełniająca dla gminy stanowiła  w 2005r kwotę 447 554 zł. w 2006  - 474 623 zł. a w 2007 - 515 690 zł., w 2008r -564 493 zł. w 2009r - 651 407 zł. w  2010r -706 206zł, w 2011 - 681 122zł  w  2012r-  688 324 zł. w  2013- 737 737zł ,w 2014 - 778 978zł , w 2015r -811 315 zł. w 2016- 852 016 zł.,  na 2021rok -1 128 287zł</w:t>
      </w:r>
    </w:p>
    <w:p w14:paraId="325E3A4B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14:paraId="57BDA5A5" w14:textId="77777777" w:rsidR="00DC1F9C" w:rsidRDefault="00DC1F9C">
      <w:pPr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br w:type="page"/>
      </w:r>
    </w:p>
    <w:p w14:paraId="63EF2EA1" w14:textId="0DCDB929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187C">
        <w:rPr>
          <w:rFonts w:ascii="Bookman Old Style" w:hAnsi="Bookman Old Style" w:cs="Bookman Old Style"/>
          <w:b/>
          <w:bCs/>
          <w:sz w:val="20"/>
          <w:szCs w:val="20"/>
        </w:rPr>
        <w:lastRenderedPageBreak/>
        <w:t>2.</w:t>
      </w:r>
      <w:r w:rsidRPr="0080187C">
        <w:rPr>
          <w:rFonts w:ascii="Bookman Old Style" w:hAnsi="Bookman Old Style" w:cs="Bookman Old Style"/>
          <w:sz w:val="20"/>
          <w:szCs w:val="20"/>
        </w:rPr>
        <w:t xml:space="preserve"> </w:t>
      </w:r>
      <w:r w:rsidRPr="0080187C">
        <w:rPr>
          <w:rFonts w:ascii="Bookman Old Style" w:hAnsi="Bookman Old Style" w:cs="Bookman Old Style"/>
          <w:b/>
          <w:bCs/>
          <w:sz w:val="20"/>
          <w:szCs w:val="20"/>
        </w:rPr>
        <w:t>Część  równoważącą subwencji</w:t>
      </w:r>
      <w:r w:rsidRPr="0080187C">
        <w:rPr>
          <w:rFonts w:ascii="Bookman Old Style" w:hAnsi="Bookman Old Style" w:cs="Bookman Old Style"/>
          <w:sz w:val="20"/>
          <w:szCs w:val="20"/>
        </w:rPr>
        <w:t xml:space="preserve"> -  otrzymują gminy w celu wyrównania ewentualnych różnic w dochodach w związku  z wprowadzeniem zmian w systemie finansowania zadań.</w:t>
      </w:r>
    </w:p>
    <w:p w14:paraId="69DCB917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 Nasza Gmina nie otrzymała  tej części subwencji do  2005r. W 2006r otrzymała ją po raz pierwszy  - była to kwota 73 289 zł, w 2007r  -  70 892zł, w  2008r była  to kwota 93 247 zł , w 2009r -82 120 zł., w 2010r – 88 662 zł. i w 2011r – 93 557 zł., 2012r -120 036zł, w 2013r to kwota 139 946 zł, w 2014r -153 303zł  2015 - 158 4</w:t>
      </w:r>
      <w:r w:rsidRPr="0080187C">
        <w:rPr>
          <w:rFonts w:ascii="Times New Roman" w:hAnsi="Times New Roman" w:cs="Times New Roman"/>
          <w:sz w:val="20"/>
          <w:szCs w:val="20"/>
        </w:rPr>
        <w:t>82</w:t>
      </w:r>
      <w:r w:rsidRPr="0080187C">
        <w:rPr>
          <w:rFonts w:ascii="Bookman Old Style" w:hAnsi="Bookman Old Style" w:cs="Bookman Old Style"/>
          <w:sz w:val="20"/>
          <w:szCs w:val="20"/>
        </w:rPr>
        <w:t>. Ta część subwencji  związana jest z wypłatą dodatków mieszkaniowych mieszkańcom.</w:t>
      </w:r>
    </w:p>
    <w:p w14:paraId="53B5A90E" w14:textId="7A589B9D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 Średnia krajowa wypłacanych dodatków w kraju w 2008r  – 11,33 zł, w naszej gminie – 31,59 zł., w 2009r w kraju -11,05 zł w naszej gminie 32,73zł.,  w 2010r w kraju –11,65 zł  natomiast w naszej  gminie 39,81 zł.    w 2011 w kraju 11,65 w naszej gminie 44,59zł w 2012r. w kraju 12,10zł. w gminie 48,64zł  w 2013r w kraju 12,50zł. w naszej gminie 50,95 zł ,  w 2014r w kraju 12,41zł. w naszej gminie 51,87zł. W 2015r kwota w kraju 11,37zł. u nas 47,42zł.W 2016r w naszej gminie 37,27 w kraju 34,38. W 2017r średni dodatek mieszkaniowy na 1 mieszkańca  w gminie wynosił 27,56zł w kraju 9,13zł. W 2018 roku sytuacja wygląda tak : średni dodatek mieszkaniowy w kraju -8,05zł  w naszej gminie 21,76 zł , w 2019r w gminie 16,88zł  w kraju 7,29zł.</w:t>
      </w:r>
    </w:p>
    <w:p w14:paraId="7B236808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Z tego  tytułu otrzymaliśmy w 2015r  subwencję równoważącą w kwocie</w:t>
      </w:r>
    </w:p>
    <w:p w14:paraId="185AF4F8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14:paraId="340056B2" w14:textId="3456D4BD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58 482 zł, w 2016r -161 538 zł,  w 2017r-kwotę 146 677 zł.  w 2018r  111 296zł , 2019r. -  75 001zł  natomiast w 2020 r -55 530 zł , 2021r -38 741zł  Wypłaty zasiłków na dodatki mieszkaniowe  zaplanowane są w 2021r   na poziomie 60 tys.  zł w GOPS.</w:t>
      </w:r>
    </w:p>
    <w:p w14:paraId="0C0ABC6A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14:paraId="12EAE881" w14:textId="2948C075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187C">
        <w:rPr>
          <w:rFonts w:ascii="Bookman Old Style" w:hAnsi="Bookman Old Style" w:cs="Bookman Old Style"/>
          <w:b/>
          <w:bCs/>
          <w:sz w:val="20"/>
          <w:szCs w:val="20"/>
        </w:rPr>
        <w:t>3.</w:t>
      </w:r>
      <w:r w:rsidRPr="0080187C">
        <w:rPr>
          <w:rFonts w:ascii="Bookman Old Style" w:hAnsi="Bookman Old Style" w:cs="Bookman Old Style"/>
          <w:sz w:val="20"/>
          <w:szCs w:val="20"/>
        </w:rPr>
        <w:t xml:space="preserve"> </w:t>
      </w:r>
      <w:r w:rsidRPr="0080187C">
        <w:rPr>
          <w:rFonts w:ascii="Bookman Old Style" w:hAnsi="Bookman Old Style" w:cs="Bookman Old Style"/>
          <w:b/>
          <w:bCs/>
          <w:sz w:val="20"/>
          <w:szCs w:val="20"/>
        </w:rPr>
        <w:t>Część oświatową subwencji</w:t>
      </w:r>
      <w:r w:rsidRPr="0080187C">
        <w:rPr>
          <w:rFonts w:ascii="Bookman Old Style" w:hAnsi="Bookman Old Style" w:cs="Bookman Old Style"/>
          <w:sz w:val="20"/>
          <w:szCs w:val="20"/>
        </w:rPr>
        <w:t xml:space="preserve"> dla wszystkich gmin ustala się corocznie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80187C">
        <w:rPr>
          <w:rFonts w:ascii="Bookman Old Style" w:hAnsi="Bookman Old Style" w:cs="Bookman Old Style"/>
          <w:sz w:val="20"/>
          <w:szCs w:val="20"/>
        </w:rPr>
        <w:t xml:space="preserve">w ustawie budżetowej. W naszej gminie kwota subwencji oświatowej w 2004r wynosiła  2 802 018 zł, w 2005r subwencja oświatowa ustalona została w  kwocie  3 053 919 zł. w  2006 r. w kwocie 2 903 685 zł  w  2007r  na kwotę 2 829 058 zł., w roku 2008r subwencja wynosiła  3 020 954 zł.,   w 2009r  -3 205 532 zł.,  w 2010 – 2 955 789 zł., w 2011r -  </w:t>
      </w:r>
      <w:r w:rsidRPr="0080187C">
        <w:rPr>
          <w:rFonts w:ascii="Bookman Old Style" w:hAnsi="Bookman Old Style" w:cs="Bookman Old Style"/>
          <w:color w:val="000000"/>
          <w:sz w:val="20"/>
          <w:szCs w:val="20"/>
        </w:rPr>
        <w:t>3 004 891 zł., 2012r. -2 953 575 zł n</w:t>
      </w:r>
      <w:r w:rsidRPr="0080187C">
        <w:rPr>
          <w:rFonts w:ascii="Bookman Old Style" w:hAnsi="Bookman Old Style" w:cs="Bookman Old Style"/>
          <w:sz w:val="20"/>
          <w:szCs w:val="20"/>
        </w:rPr>
        <w:t>a rok 2013r subwencja ta została  ustalona  na kwotę     2 893 979 zł., na 2014r - 2 665 119zł  w 2015r. - 2 720 034,  w 2016r -  2 986 392 zł, w 2017 -2 736 216 zł , w 2018 -2 812 663zł  plan na 2019r - 2 906 749zł  Subwencja  w stosunku do 2018r wzrosła o 3,3 % i zawiera wzrost płac dla nauczycieli o 5%</w:t>
      </w:r>
    </w:p>
    <w:p w14:paraId="58E666F7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Od 2018r nastąpiły zmiany zadań oświatowych dla   JST z tytułu  objęcia od roku 2016/2017 obowiązkiem szkolnym   dzieci od 7 lat a nie jak było w 2016r również sześciolatki oraz od września 2017r likwidacji I klasy gimnazjum.   </w:t>
      </w:r>
    </w:p>
    <w:p w14:paraId="1A090439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Ostateczna kwota subwencja na 2019r wyniosła  3 082 759zł  Planowane wydatki 4 177 265 zł  pokrywała subwencja w 73,8% natomiast gmina w 26,2%.  </w:t>
      </w:r>
    </w:p>
    <w:p w14:paraId="66F3C729" w14:textId="670BFF59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Plan subwencji oświatowej na 2020rok 2 856 265zł co stanowi 93,5 % w stosunku do 2019roku .To dobrze że nie mamy uczniów w fili i jest tylko jedna  szkoła.  Planowane wydatki szkoły to kwota 4 379 495,33 na zadania bieżące. W 2020r subwencja pokrywa tylko 65,2 % kosztów  a gmina 34,8 %  Kwota 180 tys. zł  na  zadnie inwestycyjne tj. termomodernizację znajduje się w UG .</w:t>
      </w:r>
    </w:p>
    <w:p w14:paraId="312C6289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Plan subwencji na 2021r to kwota 3 224 121zł  planowane wydatki szkoły to kwota 4 700 065,94 zł bez dowożenia i przedszkoli poza terenem gminy . Subwencja zabezpiecza  zadania oświatowe  w 68,6 % .</w:t>
      </w:r>
    </w:p>
    <w:p w14:paraId="0ECCF82A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                Gmina nasza subwencji rekompensującej  nie otrzymuje ponieważ część rekompensująca subwencji ogólnej dla gmin przeznaczona jest na wyrównywanie ubytku dochodów, wynikającego ze zwolnienia z podatku od nieruchomości gruntów, budowli i budynków, które są zajęte na prowadzenie przez przedsiębiorcę na podstawie zmienionego zezwolenia, działalności gospodarczej na terenie specjalnych stref ekonomicznych.</w:t>
      </w:r>
    </w:p>
    <w:p w14:paraId="6859274A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14:paraId="60EB5107" w14:textId="77777777" w:rsidR="00DC1F9C" w:rsidRDefault="00DC1F9C">
      <w:pPr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br w:type="page"/>
      </w:r>
    </w:p>
    <w:p w14:paraId="5F82CA15" w14:textId="14512C9E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lastRenderedPageBreak/>
        <w:t>Podstawą prac nad budżetem naszej Gminy była Uchwała Nr XLIX/284/10 Rady Gminy Srokowo z dnia 30 sierpnia 2010r w sprawie: procedury uchwalania budżetu Gminy oraz rodzaju i szczegółowości materiałów informacyjnych towarzyszących projektowi budżetu.  Wójt Gminy Zarządzeniem Nr 55/20 z dnia 31  sierpnia 2020 r ustalił założenia i opracowania materiałów planistycznych do projektu uchwały budżetowej Gminy Srokowo na 2021r oraz WPF na lata 2021-2025 . Podstawą do prac nad budżetem naszej gminy były poza dwoma w/w lokalnymi dokumentami,  wytyczne przekazane przez Ministerstwo Finansów pismem z dnia 14 października 2020r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80187C">
        <w:rPr>
          <w:rFonts w:ascii="Bookman Old Style" w:hAnsi="Bookman Old Style" w:cs="Bookman Old Style"/>
          <w:sz w:val="20"/>
          <w:szCs w:val="20"/>
        </w:rPr>
        <w:t>określającym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80187C">
        <w:rPr>
          <w:rFonts w:ascii="Bookman Old Style" w:hAnsi="Bookman Old Style" w:cs="Bookman Old Style"/>
          <w:sz w:val="20"/>
          <w:szCs w:val="20"/>
        </w:rPr>
        <w:t>kwoty planowanych poszczególnych części subwencji ogólnej, planowanej kwocie udziałów Gminy we wpływach stanowiących dochody budżetu państwa z tytułu podatku dochodowego od osób fizycznych. Podstawą były również pisma  Dyrektora Wydziału Finansów i Budżetu Urzędu Wojewódzkiego  w Olsztynie  z dnia 26 października 2020r informujące o  przyznanych  kwotach dotacji na zadania zlecone i zadania własne przekazane decyzją Wojewody  Warmińsko- Mazurskiego oraz  pismo  z Krajowego Biura Wyborczego o przyznanej dotacji na zadanie zlecone w zakresie aktualizacji spisów wyborców z dnia 21 października  2020r.</w:t>
      </w:r>
    </w:p>
    <w:p w14:paraId="378F6EBB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97D361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  <w:u w:val="single"/>
        </w:rPr>
      </w:pPr>
      <w:r w:rsidRPr="0080187C">
        <w:rPr>
          <w:rFonts w:ascii="Bookman Old Style" w:hAnsi="Bookman Old Style" w:cs="Bookman Old Style"/>
          <w:color w:val="000000"/>
          <w:sz w:val="20"/>
          <w:szCs w:val="20"/>
          <w:u w:val="single"/>
        </w:rPr>
        <w:t xml:space="preserve">Porównanie danych  przekazane przez Ministerstwo Finansów na rok 2021  do środków  przyznanych na 2020r  </w:t>
      </w:r>
    </w:p>
    <w:p w14:paraId="1F94E2BE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93"/>
        <w:gridCol w:w="1911"/>
        <w:gridCol w:w="2300"/>
        <w:gridCol w:w="2306"/>
      </w:tblGrid>
      <w:tr w:rsidR="00DC1F9C" w:rsidRPr="0080187C" w14:paraId="41729C5D" w14:textId="77777777" w:rsidTr="007533F9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DCB56D6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 xml:space="preserve">    Tytuł dochodów</w:t>
            </w:r>
          </w:p>
          <w:p w14:paraId="6CCF11FA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EF19389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 xml:space="preserve">   2020r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4B5E860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 xml:space="preserve">   2021r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1A0A384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 xml:space="preserve"> %</w:t>
            </w:r>
          </w:p>
          <w:p w14:paraId="0AAD9D27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3:4</w:t>
            </w:r>
          </w:p>
        </w:tc>
      </w:tr>
      <w:tr w:rsidR="00DC1F9C" w:rsidRPr="0080187C" w14:paraId="62FAF45D" w14:textId="77777777" w:rsidTr="007533F9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6DCB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1EA59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2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83DDC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9FF7C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4</w:t>
            </w:r>
          </w:p>
        </w:tc>
      </w:tr>
      <w:tr w:rsidR="00DC1F9C" w:rsidRPr="0080187C" w14:paraId="3EDAFEC3" w14:textId="77777777" w:rsidTr="007533F9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D7617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1.Subwencja ogółem w tym: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362E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6 120 402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37D25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6 421 587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4C6CA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107,13</w:t>
            </w:r>
          </w:p>
        </w:tc>
      </w:tr>
      <w:tr w:rsidR="00DC1F9C" w:rsidRPr="0080187C" w14:paraId="49EDC500" w14:textId="77777777" w:rsidTr="007533F9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C4E56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część oświatowa</w:t>
            </w:r>
          </w:p>
          <w:p w14:paraId="40062EBB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8E94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2 840 751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9AB05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3 224 121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29DD5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113,50</w:t>
            </w:r>
          </w:p>
        </w:tc>
      </w:tr>
      <w:tr w:rsidR="00DC1F9C" w:rsidRPr="0080187C" w14:paraId="3BB958B7" w14:textId="77777777" w:rsidTr="007533F9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7BEC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część wyrównawcza</w:t>
            </w:r>
          </w:p>
          <w:p w14:paraId="6ABDEE4A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B79C2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3 224 121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AB808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3 158 725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2D95C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97,98</w:t>
            </w:r>
          </w:p>
        </w:tc>
      </w:tr>
      <w:tr w:rsidR="00DC1F9C" w:rsidRPr="0080187C" w14:paraId="285535C4" w14:textId="77777777" w:rsidTr="007533F9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D4A75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część równoważąca</w:t>
            </w:r>
          </w:p>
          <w:p w14:paraId="576E4C82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A078B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55 530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0440E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38 741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F776D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69,77</w:t>
            </w:r>
          </w:p>
        </w:tc>
      </w:tr>
      <w:tr w:rsidR="00DC1F9C" w:rsidRPr="0080187C" w14:paraId="2FC92071" w14:textId="77777777" w:rsidTr="007533F9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C5746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2. Udział Gminy w podatku dochodowym od osób fizycznych  w: 2016r  - 37,79%</w:t>
            </w:r>
          </w:p>
          <w:p w14:paraId="56AD05AD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w 2017r 37,89%</w:t>
            </w:r>
          </w:p>
          <w:p w14:paraId="46BF913E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w 2018 – 37,98</w:t>
            </w:r>
          </w:p>
          <w:p w14:paraId="3E33D7BB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na 2019  38,8%</w:t>
            </w:r>
          </w:p>
          <w:p w14:paraId="65E80376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na 2020- 38,16</w:t>
            </w:r>
          </w:p>
          <w:p w14:paraId="10D9C09A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na 2021-38,23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E9BA8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14:paraId="076628FE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14:paraId="753F4B26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14:paraId="1832D776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1 847 737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077A5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14:paraId="687AF478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14:paraId="50017F6D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14:paraId="64825EA6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1 813 233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5EF47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14:paraId="5F6962FD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14:paraId="690768D6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14:paraId="5C4DCD48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98,14</w:t>
            </w:r>
          </w:p>
        </w:tc>
      </w:tr>
      <w:tr w:rsidR="00DC1F9C" w:rsidRPr="0080187C" w14:paraId="428916C6" w14:textId="77777777" w:rsidTr="007533F9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1EE6E5C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Razem  1+2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30C9B0F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7 968 139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5A56DE8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8 234 820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67646DB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103,35</w:t>
            </w:r>
          </w:p>
        </w:tc>
      </w:tr>
    </w:tbl>
    <w:p w14:paraId="203B9441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14:paraId="28B351CA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Udział w podatku dochodowym od osób fizycznych stanowi wyłącznie plan szacunkowy podany przez Ministerstwo Finansów realizacja będzie zależała od poziomu zatrudnienia i poziomu wynagrodzeń w gminie. Nie zrealizowanie tych dochodów przez Ministerstwo nie powoduje roszczeń wobec ministerstwa pomimo, że fakt ten może zachwiać realizacją budżetu po stronie wydatków.</w:t>
      </w:r>
    </w:p>
    <w:p w14:paraId="02557380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Dotacje celowe na realizację zadań zleconych gminie w 2021r. ustalone zostały na kwotę 4881811zł  na początek 2020r była to kwota  5 277  594 zł     Dotacje celowe na zadania własne w kwocie 670 493 zł do zadań bieżących oraz 255 145,71 zł  dotacje na inwestycje</w:t>
      </w:r>
    </w:p>
    <w:p w14:paraId="233CA30F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   Dotacje zostały ujęte w budżecie na podstawie decyzji Wojewody Warmińsko-Mazurskiego, zawiadomienia z Krajowego Biura Wyborczego Delegatura w Olsztynie.</w:t>
      </w:r>
    </w:p>
    <w:p w14:paraId="68483AB6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14:paraId="1432DFA9" w14:textId="77777777" w:rsidR="00DC1F9C" w:rsidRDefault="00DC1F9C">
      <w:pPr>
        <w:rPr>
          <w:rFonts w:ascii="Bookman Old Style" w:hAnsi="Bookman Old Style" w:cs="Bookman Old Style"/>
          <w:sz w:val="20"/>
          <w:szCs w:val="20"/>
          <w:u w:val="single"/>
        </w:rPr>
      </w:pPr>
      <w:r>
        <w:rPr>
          <w:rFonts w:ascii="Bookman Old Style" w:hAnsi="Bookman Old Style" w:cs="Bookman Old Style"/>
          <w:sz w:val="20"/>
          <w:szCs w:val="20"/>
          <w:u w:val="single"/>
        </w:rPr>
        <w:br w:type="page"/>
      </w:r>
    </w:p>
    <w:p w14:paraId="360134CE" w14:textId="752ABD03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  <w:u w:val="single"/>
        </w:rPr>
      </w:pPr>
      <w:r w:rsidRPr="0080187C">
        <w:rPr>
          <w:rFonts w:ascii="Bookman Old Style" w:hAnsi="Bookman Old Style" w:cs="Bookman Old Style"/>
          <w:sz w:val="20"/>
          <w:szCs w:val="20"/>
          <w:u w:val="single"/>
        </w:rPr>
        <w:lastRenderedPageBreak/>
        <w:t>Środki ustalone na 2021r jako dotacje na realizację zadań zleconych w porównaniu do roku 2020 przedstawiają się następująco:</w:t>
      </w:r>
    </w:p>
    <w:p w14:paraId="675390C2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84"/>
        <w:gridCol w:w="1984"/>
        <w:gridCol w:w="1843"/>
        <w:gridCol w:w="1699"/>
      </w:tblGrid>
      <w:tr w:rsidR="00DC1F9C" w:rsidRPr="0080187C" w14:paraId="11355408" w14:textId="77777777" w:rsidTr="007533F9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BE55F16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Tytuł dochodów</w:t>
            </w:r>
          </w:p>
          <w:p w14:paraId="797D8516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F67A2BD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2020r*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5DB0F58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 xml:space="preserve">   2021r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FE85EE9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 xml:space="preserve"> %</w:t>
            </w:r>
          </w:p>
          <w:p w14:paraId="708DF678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3:4</w:t>
            </w:r>
          </w:p>
        </w:tc>
      </w:tr>
      <w:tr w:rsidR="00DC1F9C" w:rsidRPr="0080187C" w14:paraId="14D975CF" w14:textId="77777777" w:rsidTr="007533F9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562E4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F9036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10C1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8B3C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4</w:t>
            </w:r>
          </w:p>
        </w:tc>
      </w:tr>
      <w:tr w:rsidR="00DC1F9C" w:rsidRPr="0080187C" w14:paraId="02D711BC" w14:textId="77777777" w:rsidTr="007533F9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94729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Administracja  publiczna</w:t>
            </w:r>
          </w:p>
          <w:p w14:paraId="2E7BDC3E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D032C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34 793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FA838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34 305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54224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98,60</w:t>
            </w:r>
          </w:p>
        </w:tc>
      </w:tr>
      <w:tr w:rsidR="00DC1F9C" w:rsidRPr="0080187C" w14:paraId="3CA886EE" w14:textId="77777777" w:rsidTr="007533F9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04AF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Zwrot podatku akcyzowego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06792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885 249,63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22D26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ACDDE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DC1F9C" w:rsidRPr="0080187C" w14:paraId="085E3D68" w14:textId="77777777" w:rsidTr="007533F9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D24AA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Zadania w zakresie opieki zdrowotnej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45D2F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79C3C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154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15A34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101,99</w:t>
            </w:r>
          </w:p>
        </w:tc>
      </w:tr>
      <w:tr w:rsidR="00DC1F9C" w:rsidRPr="0080187C" w14:paraId="537B35A9" w14:textId="77777777" w:rsidTr="007533F9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68152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Opieka społeczna</w:t>
            </w:r>
          </w:p>
          <w:p w14:paraId="517BE5A7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14:paraId="192620B8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Rodzina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1FFA5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-</w:t>
            </w:r>
          </w:p>
          <w:p w14:paraId="3B793DC0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5 099 066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BC4D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-</w:t>
            </w:r>
          </w:p>
          <w:p w14:paraId="5C3EAFBC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14:paraId="6BE8B05C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4 864 545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2BD4B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-</w:t>
            </w:r>
          </w:p>
          <w:p w14:paraId="41E4DA76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14:paraId="039DB025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95,40</w:t>
            </w:r>
          </w:p>
        </w:tc>
      </w:tr>
      <w:tr w:rsidR="00DC1F9C" w:rsidRPr="0080187C" w14:paraId="525C1B18" w14:textId="77777777" w:rsidTr="007533F9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67368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Urzędy Naczelnych Organów Władzy  (Biuro Wyborcze)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61C8C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814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1F071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807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1E0C4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99,14</w:t>
            </w:r>
          </w:p>
          <w:p w14:paraId="1F887E25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DC1F9C" w:rsidRPr="0080187C" w14:paraId="692072DE" w14:textId="77777777" w:rsidTr="007533F9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28856C3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3755806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6 020 073,63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7BEA836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4 881 811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847E4C7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81,10</w:t>
            </w:r>
          </w:p>
        </w:tc>
      </w:tr>
    </w:tbl>
    <w:p w14:paraId="1CE3A0EB" w14:textId="77777777" w:rsidR="00DC1F9C" w:rsidRPr="0080187C" w:rsidRDefault="00DC1F9C" w:rsidP="00DC1F9C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16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i/>
          <w:iCs/>
          <w:sz w:val="20"/>
          <w:szCs w:val="20"/>
        </w:rPr>
      </w:pPr>
      <w:r w:rsidRPr="0080187C">
        <w:rPr>
          <w:rFonts w:ascii="Bookman Old Style" w:hAnsi="Bookman Old Style" w:cs="Bookman Old Style"/>
          <w:i/>
          <w:iCs/>
          <w:sz w:val="20"/>
          <w:szCs w:val="20"/>
        </w:rPr>
        <w:t>*stan na  10 listopada 2020r.</w:t>
      </w:r>
      <w:r w:rsidRPr="0080187C">
        <w:rPr>
          <w:rFonts w:ascii="Bookman Old Style" w:hAnsi="Bookman Old Style" w:cs="Bookman Old Style"/>
          <w:i/>
          <w:iCs/>
          <w:sz w:val="20"/>
          <w:szCs w:val="20"/>
        </w:rPr>
        <w:tab/>
      </w:r>
    </w:p>
    <w:p w14:paraId="63A10AEB" w14:textId="77777777" w:rsidR="00DC1F9C" w:rsidRPr="0080187C" w:rsidRDefault="00DC1F9C" w:rsidP="00DC1F9C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16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187C">
        <w:rPr>
          <w:rFonts w:ascii="Times New Roman" w:hAnsi="Times New Roman" w:cs="Times New Roman"/>
          <w:sz w:val="20"/>
          <w:szCs w:val="20"/>
        </w:rPr>
        <w:t xml:space="preserve">    </w:t>
      </w:r>
      <w:r w:rsidRPr="0080187C">
        <w:rPr>
          <w:rFonts w:ascii="Bookman Old Style" w:hAnsi="Bookman Old Style" w:cs="Bookman Old Style"/>
          <w:sz w:val="20"/>
          <w:szCs w:val="20"/>
        </w:rPr>
        <w:t xml:space="preserve"> W celu wyliczenia dochodów własnych Budżetu Gminy Srokowo na 2021r  przyjęto następujące założenia:</w:t>
      </w:r>
    </w:p>
    <w:p w14:paraId="342CD860" w14:textId="3181050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187C"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  <w:r w:rsidRPr="0080187C">
        <w:rPr>
          <w:rFonts w:ascii="Bookman Old Style" w:hAnsi="Bookman Old Style" w:cs="Bookman Old Style"/>
          <w:sz w:val="20"/>
          <w:szCs w:val="20"/>
        </w:rPr>
        <w:t>- pozostawienie górnych stawek w tych punktach które były ustalone na poziome górnych stawek rozporządzenia (wzrost o 1,9%) oraz ustalenie stawek podatków i opłat lokalnych ze wzrostem o 10 % tych stawek które nie osiągnęły górnych limitów określonych przez Ministra Finansów w rozporządzeniu tak aby docelowo w najbliższych latach osiągnąć górne stawki.</w:t>
      </w:r>
    </w:p>
    <w:p w14:paraId="3775B025" w14:textId="3DAAB296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- wzrost czynszów za lokale mieszkalne o 5%, najem i dzierżawy lokali gospodarczych o 10%. Lokali użytkowych o 8% (o 10% w obiekcie GOK) w stosunku do stawek ustalonych na rok 2020.</w:t>
      </w:r>
    </w:p>
    <w:p w14:paraId="38F34A0B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- wzrost czynszów za grunty o 10% w stosunku do stawek ustalonych na rok 2019.</w:t>
      </w:r>
    </w:p>
    <w:p w14:paraId="686C503A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- celu ustalenia podatku rolnego na rok 2020r. przyjęto nie obniżoną cenę żyta ustaloną przez Prezesa GUS.</w:t>
      </w:r>
    </w:p>
    <w:p w14:paraId="1E4E9ECF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- w celu wyliczenia podatku leśnego cenę żyta podaną przez Prezesa GUS.</w:t>
      </w:r>
    </w:p>
    <w:p w14:paraId="492F2797" w14:textId="5892048D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W jednostkach organizacyjnych gminy nie ustalono kwoty do dyspozycji kierowników jednostek na podwyżki dla pracowników, Kwota około 6 % została zaplanowana w rezerwie budżetowej Wójta Gminy . Kierownicy jednostek zostaną powiadomieni o kwotach przeznaczonych w każdej jednostce na podwyżki. Szacunkowo na podwyżki zostaje przeznaczone około 5-6% odpisu wynagrodzeń ogółem wraz  z pochodnymi. Jednak podwyżki te uzależnione są od ostatecznych kwot subwencji na 2021r. Tak więc termin ich ewentualnej realizacji to nie wcześniej niż  kwiecień  2021r. Dotyczy to wszystkich jednostek organizacyjnych gminy, z  wyjątkiem zakładu budżetowego który musi przeanalizować swoje możliwości w tym zakresie zachowując ceny usług. Wdrożenie podwyżek będzie uzależniony od wyniku finansowego zakładu . Termin wdrożenia podwyżek zależał będzie również od płynności finansowej zarówno zakładu jak  i  jednostek  gminnych tj. budżetu gminy .  </w:t>
      </w:r>
    </w:p>
    <w:p w14:paraId="310EB522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Dochody z tytułu podatków ujęte są w/g 90% szacunku przypisu tych podatków na rok 2021 plus szacunkowo 20-25% zobowiązań z lat ubiegłych.</w:t>
      </w:r>
    </w:p>
    <w:p w14:paraId="1C4794B3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Opłata prolongacyjna przyjęta została w wysokości 50% odsetek od zaległości podatkowych.</w:t>
      </w:r>
    </w:p>
    <w:p w14:paraId="0120451D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Do dochodów ujęte zostały również zaległości mieszkańców z tytułu partycypacji w kosztach budowy wodociągów wynikające z umów zawartych w latach 2001-2009r. Słabe są szanse na realizację tych zaległości.</w:t>
      </w:r>
    </w:p>
    <w:p w14:paraId="4E0811D9" w14:textId="400D2649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187C">
        <w:rPr>
          <w:rFonts w:ascii="Bookman Old Style" w:hAnsi="Bookman Old Style" w:cs="Bookman Old Style"/>
          <w:color w:val="000000"/>
          <w:sz w:val="20"/>
          <w:szCs w:val="20"/>
        </w:rPr>
        <w:t xml:space="preserve">Zaplanowane zostały dochody ze sprzedaży mienia gminy w wysokości 1550tys. złotych. Do sprzedaży posiadamy już niewiele </w:t>
      </w:r>
      <w:r w:rsidRPr="0080187C">
        <w:rPr>
          <w:rFonts w:ascii="Bookman Old Style" w:hAnsi="Bookman Old Style" w:cs="Bookman Old Style"/>
          <w:sz w:val="20"/>
          <w:szCs w:val="20"/>
        </w:rPr>
        <w:t xml:space="preserve">lokali mieszkalnych </w:t>
      </w:r>
      <w:r w:rsidRPr="0080187C">
        <w:rPr>
          <w:rFonts w:ascii="Bookman Old Style" w:hAnsi="Bookman Old Style" w:cs="Bookman Old Style"/>
          <w:color w:val="000000"/>
          <w:sz w:val="20"/>
          <w:szCs w:val="20"/>
        </w:rPr>
        <w:t xml:space="preserve">dla lokatorów, budynek po dawnym młynie, </w:t>
      </w:r>
      <w:r w:rsidRPr="0080187C">
        <w:rPr>
          <w:rFonts w:ascii="Bookman Old Style" w:hAnsi="Bookman Old Style" w:cs="Bookman Old Style"/>
          <w:sz w:val="20"/>
          <w:szCs w:val="20"/>
        </w:rPr>
        <w:t xml:space="preserve">zbędne obiekty po hydroforniach,  działki rekreacyjne nad Jeziorem Rydzówka oraz 2,5 ha nad tym samym jeziorem na budowę hotelu lub pensjonatu, działki po żwirowniach w </w:t>
      </w:r>
      <w:r w:rsidRPr="0080187C">
        <w:rPr>
          <w:rFonts w:ascii="Bookman Old Style" w:hAnsi="Bookman Old Style" w:cs="Bookman Old Style"/>
          <w:sz w:val="20"/>
          <w:szCs w:val="20"/>
        </w:rPr>
        <w:lastRenderedPageBreak/>
        <w:t xml:space="preserve">Sińcu, Leśniewie, Bajorach, a także inne działki rolne, działki budowlane na ulicy Barciańskiej i Wileńskiej oraz Zjazdowej w Srokowie i  lokale użytkowe </w:t>
      </w:r>
      <w:r w:rsidRPr="0080187C">
        <w:rPr>
          <w:rFonts w:ascii="Bookman Old Style" w:hAnsi="Bookman Old Style" w:cs="Bookman Old Style"/>
          <w:color w:val="000000"/>
          <w:sz w:val="20"/>
          <w:szCs w:val="20"/>
        </w:rPr>
        <w:t>dzierżawcom, obiekt po szkole w Jegławkach . Szacunkowa wartość wycenionych nieruchomości do sprzedaży opiewa na kwotę ponad  2,5 mln. złotych.</w:t>
      </w:r>
    </w:p>
    <w:p w14:paraId="56C642A9" w14:textId="34862BF5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Fundusz na dodatki motywacyjne nauczycieli ustalono, zgodnie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80187C">
        <w:rPr>
          <w:rFonts w:ascii="Bookman Old Style" w:hAnsi="Bookman Old Style" w:cs="Bookman Old Style"/>
          <w:sz w:val="20"/>
          <w:szCs w:val="20"/>
        </w:rPr>
        <w:t>z regulaminem wynagradzania nauczycieli zatrudnionych w szkołach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80187C">
        <w:rPr>
          <w:rFonts w:ascii="Bookman Old Style" w:hAnsi="Bookman Old Style" w:cs="Bookman Old Style"/>
          <w:sz w:val="20"/>
          <w:szCs w:val="20"/>
        </w:rPr>
        <w:t>i placówkach dla których organem prowadzącym jest Gmina Srokowo, ustalonym Uchwałą Rady Gminy. Przyjęty został w wysokości 4% minimalnego wynagrodzenia nauczyciela stażysty. Środki na powtarzające się wydatki rzeczowe i usługi przyjęte zostały ze wzrostem średnio do 2% w stosunku do przewidywanego wykonania powtarzających się wydatków w 2020r. a w niektórych pozycjach na poziomie 2020r.</w:t>
      </w:r>
    </w:p>
    <w:p w14:paraId="0EF82271" w14:textId="77777777" w:rsidR="00DC1F9C" w:rsidRPr="0080187C" w:rsidRDefault="00DC1F9C" w:rsidP="00DC1F9C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Poza wydatkami obligatoryjnymi w wydatkach bieżących i inwestycyjnych przyjęto do realizacji  zadania ze środków  funduszy sołeckich w kwocie 266 667,37zł .</w:t>
      </w:r>
    </w:p>
    <w:p w14:paraId="604E02BE" w14:textId="77777777" w:rsidR="00DC1F9C" w:rsidRPr="0080187C" w:rsidRDefault="00DC1F9C" w:rsidP="00DC1F9C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187C">
        <w:rPr>
          <w:rFonts w:ascii="Bookman Old Style" w:hAnsi="Bookman Old Style" w:cs="Bookman Old Style"/>
          <w:color w:val="FF0000"/>
          <w:sz w:val="20"/>
          <w:szCs w:val="20"/>
        </w:rPr>
        <w:t xml:space="preserve"> </w:t>
      </w:r>
      <w:r w:rsidRPr="0080187C">
        <w:rPr>
          <w:rFonts w:ascii="Bookman Old Style" w:hAnsi="Bookman Old Style" w:cs="Bookman Old Style"/>
          <w:sz w:val="20"/>
          <w:szCs w:val="20"/>
        </w:rPr>
        <w:t>Gminny Ośrodek Kultury otrzyma dotację w wysokości 684 860 zł w 2020r 552 400zł .</w:t>
      </w:r>
      <w:r w:rsidRPr="0080187C">
        <w:rPr>
          <w:rFonts w:ascii="Bookman Old Style" w:hAnsi="Bookman Old Style" w:cs="Bookman Old Style"/>
          <w:color w:val="FF0000"/>
          <w:sz w:val="20"/>
          <w:szCs w:val="20"/>
        </w:rPr>
        <w:t xml:space="preserve">  </w:t>
      </w:r>
    </w:p>
    <w:p w14:paraId="2BCC2DFB" w14:textId="086BCBAD" w:rsidR="00DC1F9C" w:rsidRPr="0080187C" w:rsidRDefault="00DC1F9C" w:rsidP="00DC1F9C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Zakłada się że ZGKIM otrzyma dofinansowanie do m3 ścieków w kwocie 0,70 zł przy planowanej liczbie odbioru ścieków 68 tysięcy m3 tj. kwotę 47 600 zł.  według poziomu  odbioru ścieków z 2017roku .</w:t>
      </w:r>
    </w:p>
    <w:p w14:paraId="530CD2CB" w14:textId="77777777" w:rsidR="00DC1F9C" w:rsidRPr="0080187C" w:rsidRDefault="00DC1F9C" w:rsidP="00DC1F9C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 Planuje się również przekazanie kwoty 666 540 zł dotacji na dowożenie dzieci do szkól ze względu na fakt iż z dniem 1 sierpnia 2019r przekazane zostało dla zakładu zadanie dowożenia dzieci do szkół planowana jest również w 2021 dotacja do km w 2021r - 5 zł    </w:t>
      </w:r>
    </w:p>
    <w:p w14:paraId="2DFFA311" w14:textId="77777777" w:rsidR="00DC1F9C" w:rsidRPr="0080187C" w:rsidRDefault="00DC1F9C" w:rsidP="00DC1F9C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Dochody budżetu  na 2021r  zakłada się w kwocie </w:t>
      </w:r>
      <w:r w:rsidRPr="0080187C">
        <w:rPr>
          <w:rFonts w:ascii="Bookman Old Style" w:hAnsi="Bookman Old Style" w:cs="Bookman Old Style"/>
          <w:b/>
          <w:bCs/>
          <w:sz w:val="20"/>
          <w:szCs w:val="20"/>
        </w:rPr>
        <w:t>-  20  017 950 ,71zł</w:t>
      </w:r>
    </w:p>
    <w:p w14:paraId="431F9D8A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w tym: dochody bieżące  -      17 953 205 zł</w:t>
      </w:r>
    </w:p>
    <w:p w14:paraId="2EEB9339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          dochody  majątkowe  -  2 064 745,71 zł   </w:t>
      </w:r>
    </w:p>
    <w:p w14:paraId="1E7BAE40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Wydatki budżetu na 2021r zakłada się w kwocie  -  </w:t>
      </w:r>
      <w:r w:rsidRPr="0080187C">
        <w:rPr>
          <w:rFonts w:ascii="Bookman Old Style" w:hAnsi="Bookman Old Style" w:cs="Bookman Old Style"/>
          <w:b/>
          <w:bCs/>
          <w:sz w:val="20"/>
          <w:szCs w:val="20"/>
        </w:rPr>
        <w:t>21 500 597,07 zł</w:t>
      </w:r>
    </w:p>
    <w:p w14:paraId="09D89E1A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 w tym : wydatki bieżące  –    18 050 608,03zł</w:t>
      </w:r>
    </w:p>
    <w:p w14:paraId="5635FE8C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             wydatki  majątkowe – 3 449 989,04 zł</w:t>
      </w:r>
    </w:p>
    <w:p w14:paraId="7073160D" w14:textId="0B8796EA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Deficyt budżetu wynosi 1478 646,36 zł i zostanie pokryty przychodami z Rządowego Funduszu Inwestycji Lokalnych w kwocie 1 100 000xł, po</w:t>
      </w:r>
      <w:r>
        <w:rPr>
          <w:rFonts w:ascii="Bookman Old Style" w:hAnsi="Bookman Old Style" w:cs="Bookman Old Style"/>
          <w:sz w:val="20"/>
          <w:szCs w:val="20"/>
        </w:rPr>
        <w:t>ż</w:t>
      </w:r>
      <w:r w:rsidRPr="0080187C">
        <w:rPr>
          <w:rFonts w:ascii="Bookman Old Style" w:hAnsi="Bookman Old Style" w:cs="Bookman Old Style"/>
          <w:sz w:val="20"/>
          <w:szCs w:val="20"/>
        </w:rPr>
        <w:t xml:space="preserve">yczką na wyprzedzające finansowanie w kwocie 256 600zł oraz nadwyżką z lat ubiegłych w kwocie   122 046,36zł </w:t>
      </w:r>
    </w:p>
    <w:p w14:paraId="0A21DEB9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187C">
        <w:rPr>
          <w:rFonts w:ascii="Bookman Old Style" w:hAnsi="Bookman Old Style" w:cs="Bookman Old Style"/>
          <w:color w:val="FF0000"/>
          <w:sz w:val="20"/>
          <w:szCs w:val="20"/>
        </w:rPr>
        <w:t xml:space="preserve">   </w:t>
      </w:r>
      <w:r w:rsidRPr="0080187C">
        <w:rPr>
          <w:rFonts w:ascii="Bookman Old Style" w:hAnsi="Bookman Old Style" w:cs="Bookman Old Style"/>
          <w:b/>
          <w:bCs/>
          <w:sz w:val="20"/>
          <w:szCs w:val="20"/>
          <w:u w:val="single"/>
        </w:rPr>
        <w:t>Struktura planowanych wydatków budżetowych na 2021 rok.</w:t>
      </w:r>
    </w:p>
    <w:p w14:paraId="506A0532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b/>
          <w:bCs/>
          <w:sz w:val="20"/>
          <w:szCs w:val="20"/>
          <w:u w:val="single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3"/>
        <w:gridCol w:w="4959"/>
        <w:gridCol w:w="2552"/>
        <w:gridCol w:w="1166"/>
      </w:tblGrid>
      <w:tr w:rsidR="00DC1F9C" w:rsidRPr="0080187C" w14:paraId="6F52B9DB" w14:textId="77777777" w:rsidTr="007533F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E562C87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AF6F6F6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Rodzaj wydatków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F6CEC86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Plan w zł.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0BA8A26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%</w:t>
            </w:r>
          </w:p>
        </w:tc>
      </w:tr>
      <w:tr w:rsidR="00DC1F9C" w:rsidRPr="0080187C" w14:paraId="2BFACCB6" w14:textId="77777777" w:rsidTr="007533F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0EF88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220AD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Wydatki bieżące jednostek  w tym: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C78BF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18 050 608,03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10070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83,95</w:t>
            </w:r>
          </w:p>
        </w:tc>
      </w:tr>
      <w:tr w:rsidR="00DC1F9C" w:rsidRPr="0080187C" w14:paraId="28A8630D" w14:textId="77777777" w:rsidTr="007533F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3E0E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5740E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dotacje dla jednostek upowszechniania kultury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162C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684  860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99510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DC1F9C" w:rsidRPr="0080187C" w14:paraId="4D82709E" w14:textId="77777777" w:rsidTr="007533F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CB433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F77F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dotacje dla jednostek nie zaliczonych do                    sektora finansów publicznych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89D5A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32 000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53D8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DC1F9C" w:rsidRPr="0080187C" w14:paraId="15464345" w14:textId="77777777" w:rsidTr="007533F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72DA6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F0163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dotacje przedmiotowe dla zakładu budżetowego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502C3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714 140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7DDD6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DC1F9C" w:rsidRPr="0080187C" w14:paraId="1E8948B0" w14:textId="77777777" w:rsidTr="007533F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F7074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9E96E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Wydatki majątkowe w tym: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D1240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3 449 989,04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213AB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16,05*</w:t>
            </w:r>
          </w:p>
        </w:tc>
      </w:tr>
      <w:tr w:rsidR="00DC1F9C" w:rsidRPr="0080187C" w14:paraId="214A3081" w14:textId="77777777" w:rsidTr="007533F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638F2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4772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a) inwestycyjne jednostek w  tym :</w:t>
            </w:r>
          </w:p>
          <w:p w14:paraId="08C8CEB6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w tym na inwestycje realizowane z udziałem środków z UE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EDDFB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 xml:space="preserve">  3 048 655,70</w:t>
            </w:r>
          </w:p>
          <w:p w14:paraId="4186B30F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 xml:space="preserve">  256 600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02E39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DC1F9C" w:rsidRPr="0080187C" w14:paraId="0EAACC13" w14:textId="77777777" w:rsidTr="007533F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378A4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F2C2" w14:textId="77777777" w:rsidR="00DC1F9C" w:rsidRPr="0080187C" w:rsidRDefault="00DC1F9C" w:rsidP="007533F9">
            <w:pPr>
              <w:widowControl w:val="0"/>
              <w:tabs>
                <w:tab w:val="left" w:pos="36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b) Pozostałe środki majątkowe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8EBBF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 xml:space="preserve">   351 333,34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CE2F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DC1F9C" w:rsidRPr="0080187C" w14:paraId="0B34B137" w14:textId="77777777" w:rsidTr="007533F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B710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C991" w14:textId="77777777" w:rsidR="00DC1F9C" w:rsidRPr="0080187C" w:rsidRDefault="00DC1F9C" w:rsidP="007533F9">
            <w:pPr>
              <w:widowControl w:val="0"/>
              <w:tabs>
                <w:tab w:val="left" w:pos="36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c) rezerwa na zadania inwestycyjne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B709A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 xml:space="preserve">  50 000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BB53C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DC1F9C" w:rsidRPr="0080187C" w14:paraId="25225C5F" w14:textId="77777777" w:rsidTr="007533F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F7F4C8A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1A847DD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FD9BB55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21 500 597,07zł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EF481C0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100</w:t>
            </w:r>
          </w:p>
        </w:tc>
      </w:tr>
    </w:tbl>
    <w:p w14:paraId="323E7623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ab/>
      </w:r>
      <w:r w:rsidRPr="0080187C">
        <w:rPr>
          <w:rFonts w:ascii="Bookman Old Style" w:hAnsi="Bookman Old Style" w:cs="Bookman Old Style"/>
          <w:sz w:val="20"/>
          <w:szCs w:val="20"/>
        </w:rPr>
        <w:tab/>
      </w:r>
      <w:r w:rsidRPr="0080187C">
        <w:rPr>
          <w:rFonts w:ascii="Bookman Old Style" w:hAnsi="Bookman Old Style" w:cs="Bookman Old Style"/>
          <w:sz w:val="20"/>
          <w:szCs w:val="20"/>
        </w:rPr>
        <w:tab/>
      </w:r>
      <w:r w:rsidRPr="0080187C">
        <w:rPr>
          <w:rFonts w:ascii="Bookman Old Style" w:hAnsi="Bookman Old Style" w:cs="Bookman Old Style"/>
          <w:sz w:val="20"/>
          <w:szCs w:val="20"/>
        </w:rPr>
        <w:tab/>
      </w:r>
      <w:r w:rsidRPr="0080187C">
        <w:rPr>
          <w:rFonts w:ascii="Bookman Old Style" w:hAnsi="Bookman Old Style" w:cs="Bookman Old Style"/>
          <w:sz w:val="20"/>
          <w:szCs w:val="20"/>
        </w:rPr>
        <w:tab/>
      </w:r>
      <w:r w:rsidRPr="0080187C">
        <w:rPr>
          <w:rFonts w:ascii="Bookman Old Style" w:hAnsi="Bookman Old Style" w:cs="Bookman Old Style"/>
          <w:sz w:val="20"/>
          <w:szCs w:val="20"/>
        </w:rPr>
        <w:tab/>
      </w:r>
      <w:r w:rsidRPr="0080187C">
        <w:rPr>
          <w:rFonts w:ascii="Bookman Old Style" w:hAnsi="Bookman Old Style" w:cs="Bookman Old Style"/>
          <w:sz w:val="20"/>
          <w:szCs w:val="20"/>
        </w:rPr>
        <w:tab/>
      </w:r>
    </w:p>
    <w:p w14:paraId="2146FD73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* Wskaźnik procentowy ukazuje stosunek środków finansowych przeznaczanych na poszczególne wydatki w porównaniu do wydatków ogółem.</w:t>
      </w:r>
    </w:p>
    <w:p w14:paraId="3B75EB5C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color w:val="000000"/>
          <w:sz w:val="20"/>
          <w:szCs w:val="20"/>
          <w:u w:val="single"/>
        </w:rPr>
      </w:pPr>
      <w:r w:rsidRPr="0080187C">
        <w:rPr>
          <w:rFonts w:ascii="Bookman Old Style" w:hAnsi="Bookman Old Style" w:cs="Bookman Old Style"/>
          <w:b/>
          <w:bCs/>
          <w:color w:val="000000"/>
          <w:sz w:val="20"/>
          <w:szCs w:val="20"/>
          <w:u w:val="single"/>
        </w:rPr>
        <w:t>Struktura planowanych dochodów na 2021</w:t>
      </w:r>
    </w:p>
    <w:p w14:paraId="35D3064F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6"/>
        <w:gridCol w:w="4993"/>
        <w:gridCol w:w="2235"/>
        <w:gridCol w:w="1166"/>
      </w:tblGrid>
      <w:tr w:rsidR="00DC1F9C" w:rsidRPr="0080187C" w14:paraId="67C0C805" w14:textId="77777777" w:rsidTr="007533F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BA5CF06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0187C"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3042094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  <w:t>Rodzaj dochodów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06289EE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  <w:t>Plan w zł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F526A32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DC1F9C" w:rsidRPr="0080187C" w14:paraId="18CDCA63" w14:textId="77777777" w:rsidTr="007533F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64912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E2EE6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Dochody bieżące, w tym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14F5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17 953 205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C7F5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89,69</w:t>
            </w:r>
          </w:p>
        </w:tc>
      </w:tr>
      <w:tr w:rsidR="00DC1F9C" w:rsidRPr="0080187C" w14:paraId="612036EC" w14:textId="77777777" w:rsidTr="007533F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9FD46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640F2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dotacje celowe na zadania własne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4792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670 493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4AD11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DC1F9C" w:rsidRPr="0080187C" w14:paraId="441101D0" w14:textId="77777777" w:rsidTr="007533F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7DC18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4ED2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dotacje na zadania bieżące pochodzące ze źródeł UE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C0C8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33 037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811C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DC1F9C" w:rsidRPr="0080187C" w14:paraId="0B6462D1" w14:textId="77777777" w:rsidTr="007533F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5EF4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A10A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subwencje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D3C6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6 421 587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3648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DC1F9C" w:rsidRPr="0080187C" w14:paraId="098DA279" w14:textId="77777777" w:rsidTr="007533F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ACBE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2AD12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udział w podatku  dochodowym od osób fiz. i prawnych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6048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1 963 232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894B4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DC1F9C" w:rsidRPr="0080187C" w14:paraId="618B3E68" w14:textId="77777777" w:rsidTr="007533F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EB0B6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E4CB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dotacje na zadania zlecone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F462A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4 881 811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B45D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DC1F9C" w:rsidRPr="0080187C" w14:paraId="5CF13D3F" w14:textId="77777777" w:rsidTr="007533F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07D4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72702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Dochody własne pozostałe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04D24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3 883 045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C60FB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DC1F9C" w:rsidRPr="0080187C" w14:paraId="075C05BF" w14:textId="77777777" w:rsidTr="007533F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77F57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D0432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Dochody majątkowe w tym: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6D8F7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2 064 745,71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E5DAA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10,31</w:t>
            </w:r>
          </w:p>
        </w:tc>
      </w:tr>
      <w:tr w:rsidR="00DC1F9C" w:rsidRPr="0080187C" w14:paraId="59CB142F" w14:textId="77777777" w:rsidTr="007533F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532B2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6CD5B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Dochody majątkowe ze sprzedaży mienia gminy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0C4BF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1 553 000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89F11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DC1F9C" w:rsidRPr="0080187C" w14:paraId="0C3CFE31" w14:textId="77777777" w:rsidTr="007533F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3413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4B769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dotacje na zadania inwestycyjne ze  środków</w:t>
            </w:r>
          </w:p>
          <w:p w14:paraId="389D104F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w tym ze środków UE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78661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255 145,71</w:t>
            </w:r>
          </w:p>
          <w:p w14:paraId="763B35B7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256 600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9EB2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DC1F9C" w:rsidRPr="0080187C" w14:paraId="2E65525A" w14:textId="77777777" w:rsidTr="007533F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AF04404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E6E195C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Razem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0CF91F9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20 017 950,71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61FD619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100</w:t>
            </w:r>
          </w:p>
        </w:tc>
      </w:tr>
    </w:tbl>
    <w:p w14:paraId="0015154D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14:paraId="43DECCD7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* Wskaźnik procentowy ukazuje stosunek poszczególnych dochodów w porównaniu do dochodów ogółem.</w:t>
      </w:r>
    </w:p>
    <w:p w14:paraId="556531D7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14:paraId="2635F580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187C">
        <w:rPr>
          <w:rFonts w:ascii="Bookman Old Style" w:hAnsi="Bookman Old Style" w:cs="Bookman Old Style"/>
          <w:b/>
          <w:bCs/>
          <w:sz w:val="20"/>
          <w:szCs w:val="20"/>
        </w:rPr>
        <w:t>Dochody własne</w:t>
      </w:r>
      <w:r w:rsidRPr="0080187C">
        <w:rPr>
          <w:rFonts w:ascii="Bookman Old Style" w:hAnsi="Bookman Old Style" w:cs="Bookman Old Style"/>
          <w:sz w:val="20"/>
          <w:szCs w:val="20"/>
        </w:rPr>
        <w:t xml:space="preserve"> bieżące i majątkowe planuje się uzyskać min. z:</w:t>
      </w:r>
    </w:p>
    <w:p w14:paraId="7F17F4A8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6"/>
        <w:gridCol w:w="6091"/>
        <w:gridCol w:w="2553"/>
      </w:tblGrid>
      <w:tr w:rsidR="00DC1F9C" w:rsidRPr="0080187C" w14:paraId="15F2FCC7" w14:textId="77777777" w:rsidTr="007533F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511C3F8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Lp.</w:t>
            </w:r>
          </w:p>
          <w:p w14:paraId="2597F383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165AA14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Tytuł dochodu własnego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43A91AA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Plan w zł</w:t>
            </w:r>
          </w:p>
        </w:tc>
      </w:tr>
      <w:tr w:rsidR="00DC1F9C" w:rsidRPr="0080187C" w14:paraId="368A72DD" w14:textId="77777777" w:rsidTr="007533F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25DA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E194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z majątku gminy sprzedaż, dzierżawa, najem, obwody łowiecki, użytkowanie wieczyste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ACC40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1 719 300</w:t>
            </w:r>
          </w:p>
        </w:tc>
      </w:tr>
      <w:tr w:rsidR="00DC1F9C" w:rsidRPr="0080187C" w14:paraId="2CB22C33" w14:textId="77777777" w:rsidTr="007533F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56A4A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2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B8933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podatku rolnego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B4E29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1 850 000</w:t>
            </w:r>
          </w:p>
        </w:tc>
      </w:tr>
      <w:tr w:rsidR="00DC1F9C" w:rsidRPr="0080187C" w14:paraId="10D30BFD" w14:textId="77777777" w:rsidTr="007533F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67EF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E2522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podatku od nieruchomości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381B0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1 245 000</w:t>
            </w:r>
          </w:p>
        </w:tc>
      </w:tr>
      <w:tr w:rsidR="00DC1F9C" w:rsidRPr="0080187C" w14:paraId="74BAD306" w14:textId="77777777" w:rsidTr="007533F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FB497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4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C9DD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podatku leśnego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084A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160 000</w:t>
            </w:r>
          </w:p>
        </w:tc>
      </w:tr>
      <w:tr w:rsidR="00DC1F9C" w:rsidRPr="0080187C" w14:paraId="4A7E9079" w14:textId="77777777" w:rsidTr="007533F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8CB5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5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DB97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podatek od środków transportowych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CEF8B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70 000</w:t>
            </w:r>
          </w:p>
        </w:tc>
      </w:tr>
      <w:tr w:rsidR="00DC1F9C" w:rsidRPr="0080187C" w14:paraId="70EB5F8B" w14:textId="77777777" w:rsidTr="007533F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94340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6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5F186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podatku od czynności cywilno-prawnych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F8483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120  000</w:t>
            </w:r>
          </w:p>
        </w:tc>
      </w:tr>
      <w:tr w:rsidR="00DC1F9C" w:rsidRPr="0080187C" w14:paraId="5E7A030E" w14:textId="77777777" w:rsidTr="007533F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3C0E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7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8F92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Opłata za psa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1AD81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8000</w:t>
            </w:r>
          </w:p>
        </w:tc>
      </w:tr>
      <w:tr w:rsidR="00DC1F9C" w:rsidRPr="0080187C" w14:paraId="7099DBC5" w14:textId="77777777" w:rsidTr="007533F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1E16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8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2D7FC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wpłaty mieszkańców za przyłącza wodociągowe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4958C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3 250</w:t>
            </w:r>
          </w:p>
        </w:tc>
      </w:tr>
      <w:tr w:rsidR="00DC1F9C" w:rsidRPr="0080187C" w14:paraId="38B98853" w14:textId="77777777" w:rsidTr="007533F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11272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9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D8ACA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opłata  skarbowa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22606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15 000</w:t>
            </w:r>
          </w:p>
        </w:tc>
      </w:tr>
      <w:tr w:rsidR="00DC1F9C" w:rsidRPr="0080187C" w14:paraId="5B5553BC" w14:textId="77777777" w:rsidTr="007533F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FB151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10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2501C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zezwolenia na sprzedaż alkoholu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81A4A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50500</w:t>
            </w:r>
          </w:p>
        </w:tc>
      </w:tr>
      <w:tr w:rsidR="00DC1F9C" w:rsidRPr="0080187C" w14:paraId="69BCF4CD" w14:textId="77777777" w:rsidTr="007533F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A3EBE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11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EAFF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Wpływy z tytułu opłat i kar  za korzystanie ze  środowiska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508BC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4 000</w:t>
            </w:r>
          </w:p>
        </w:tc>
      </w:tr>
      <w:tr w:rsidR="00DC1F9C" w:rsidRPr="0080187C" w14:paraId="632DAE1C" w14:textId="77777777" w:rsidTr="007533F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85AE1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12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2DA1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podatek opłacany w formie karty podatkowej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A1C55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 xml:space="preserve"> 8000</w:t>
            </w:r>
          </w:p>
        </w:tc>
      </w:tr>
      <w:tr w:rsidR="00DC1F9C" w:rsidRPr="0080187C" w14:paraId="5640F471" w14:textId="77777777" w:rsidTr="007533F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D6214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13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88768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podatek od spadków i darowizn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FA170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30 000</w:t>
            </w:r>
          </w:p>
        </w:tc>
      </w:tr>
      <w:tr w:rsidR="00DC1F9C" w:rsidRPr="0080187C" w14:paraId="384A9FBE" w14:textId="77777777" w:rsidTr="007533F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E7A15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14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E21BE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opłata targowa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12CA5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0,00</w:t>
            </w:r>
          </w:p>
        </w:tc>
      </w:tr>
      <w:tr w:rsidR="00DC1F9C" w:rsidRPr="0080187C" w14:paraId="35E05A94" w14:textId="77777777" w:rsidTr="007533F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F01C9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15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4339F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 xml:space="preserve">Opłata za </w:t>
            </w:r>
            <w:proofErr w:type="spellStart"/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dodat</w:t>
            </w:r>
            <w:proofErr w:type="spellEnd"/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. zajęcia dla dzieci w punkcie przedszkolnym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D05B2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3 000</w:t>
            </w:r>
          </w:p>
        </w:tc>
      </w:tr>
      <w:tr w:rsidR="00DC1F9C" w:rsidRPr="0080187C" w14:paraId="2C9A3244" w14:textId="77777777" w:rsidTr="007533F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FB33C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16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BEBF9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 xml:space="preserve"> Opłata planistyczna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88DF2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 xml:space="preserve">                  53 464</w:t>
            </w:r>
          </w:p>
        </w:tc>
      </w:tr>
      <w:tr w:rsidR="00DC1F9C" w:rsidRPr="0080187C" w14:paraId="57E31490" w14:textId="77777777" w:rsidTr="007533F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71AC5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17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AB6A9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Koszty postępowania administracyjnego, kary   i odsetki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E22A0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8 700</w:t>
            </w:r>
          </w:p>
        </w:tc>
      </w:tr>
      <w:tr w:rsidR="00DC1F9C" w:rsidRPr="0080187C" w14:paraId="63AE0442" w14:textId="77777777" w:rsidTr="007533F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8BA3F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18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C5E0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 xml:space="preserve">Odpłatność za usługi opiekuńcze, </w:t>
            </w:r>
            <w:proofErr w:type="spellStart"/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zal</w:t>
            </w:r>
            <w:proofErr w:type="spellEnd"/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 xml:space="preserve">. </w:t>
            </w:r>
            <w:proofErr w:type="spellStart"/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alim</w:t>
            </w:r>
            <w:proofErr w:type="spellEnd"/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 xml:space="preserve">.  i fundusz </w:t>
            </w:r>
            <w:proofErr w:type="spellStart"/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alim</w:t>
            </w:r>
            <w:proofErr w:type="spellEnd"/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CE4B0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35 000</w:t>
            </w:r>
          </w:p>
        </w:tc>
      </w:tr>
      <w:tr w:rsidR="00DC1F9C" w:rsidRPr="0080187C" w14:paraId="00502892" w14:textId="77777777" w:rsidTr="007533F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64D64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19</w:t>
            </w:r>
          </w:p>
          <w:p w14:paraId="0F33C102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lastRenderedPageBreak/>
              <w:t>20</w:t>
            </w:r>
          </w:p>
          <w:p w14:paraId="4F802EBC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21</w:t>
            </w:r>
          </w:p>
          <w:p w14:paraId="038DC74E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A91D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lastRenderedPageBreak/>
              <w:t>Opłata za usługi na kompleksie nad J Rydzówka</w:t>
            </w:r>
          </w:p>
          <w:p w14:paraId="001BBD11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lastRenderedPageBreak/>
              <w:t>Wynajem sali i świetlic</w:t>
            </w:r>
          </w:p>
          <w:p w14:paraId="4330EEA5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 xml:space="preserve"> za zajęcie pasa drogowego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015FF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lastRenderedPageBreak/>
              <w:t>35  000</w:t>
            </w:r>
          </w:p>
          <w:p w14:paraId="0098A8A3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lastRenderedPageBreak/>
              <w:t>18 000</w:t>
            </w:r>
          </w:p>
          <w:p w14:paraId="7B8A3640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sz w:val="20"/>
                <w:szCs w:val="20"/>
              </w:rPr>
              <w:t>5 000</w:t>
            </w:r>
          </w:p>
        </w:tc>
      </w:tr>
    </w:tbl>
    <w:p w14:paraId="1E3116AC" w14:textId="77777777" w:rsidR="00DC1F9C" w:rsidRPr="0080187C" w:rsidRDefault="00DC1F9C" w:rsidP="00DC1F9C">
      <w:pPr>
        <w:widowControl w:val="0"/>
        <w:tabs>
          <w:tab w:val="left" w:pos="360"/>
          <w:tab w:val="left" w:pos="720"/>
          <w:tab w:val="left" w:pos="1080"/>
          <w:tab w:val="left" w:pos="1428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5C3F8FB6" w14:textId="77777777" w:rsidR="00DC1F9C" w:rsidRPr="0080187C" w:rsidRDefault="00DC1F9C" w:rsidP="00DC1F9C">
      <w:pPr>
        <w:widowControl w:val="0"/>
        <w:tabs>
          <w:tab w:val="left" w:pos="360"/>
          <w:tab w:val="left" w:pos="720"/>
          <w:tab w:val="left" w:pos="1080"/>
          <w:tab w:val="left" w:pos="1428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Zaplanowano po stronie dochodów 4 000zł  wpływów z tytułu opłat i kar za korzystanie ze  środowiska  i po stronie wydatków 4 000zł na działania związane z ochroną środowiska. </w:t>
      </w:r>
    </w:p>
    <w:p w14:paraId="0D792F6F" w14:textId="77777777" w:rsidR="00DC1F9C" w:rsidRPr="0080187C" w:rsidRDefault="00DC1F9C" w:rsidP="00DC1F9C">
      <w:pPr>
        <w:widowControl w:val="0"/>
        <w:tabs>
          <w:tab w:val="left" w:pos="360"/>
          <w:tab w:val="left" w:pos="720"/>
          <w:tab w:val="left" w:pos="1080"/>
          <w:tab w:val="left" w:pos="1428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W 2021 r gmina nasza została pozbawiona ustawowo i bez rekompensaty </w:t>
      </w:r>
      <w:proofErr w:type="spellStart"/>
      <w:r w:rsidRPr="0080187C">
        <w:rPr>
          <w:rFonts w:ascii="Bookman Old Style" w:hAnsi="Bookman Old Style" w:cs="Bookman Old Style"/>
          <w:sz w:val="20"/>
          <w:szCs w:val="20"/>
        </w:rPr>
        <w:t>odochodów</w:t>
      </w:r>
      <w:proofErr w:type="spellEnd"/>
      <w:r w:rsidRPr="0080187C">
        <w:rPr>
          <w:rFonts w:ascii="Bookman Old Style" w:hAnsi="Bookman Old Style" w:cs="Bookman Old Style"/>
          <w:sz w:val="20"/>
          <w:szCs w:val="20"/>
        </w:rPr>
        <w:t xml:space="preserve"> z tytułu opłaty targowej.   </w:t>
      </w:r>
    </w:p>
    <w:p w14:paraId="7D1D6187" w14:textId="77777777" w:rsidR="00DC1F9C" w:rsidRPr="0080187C" w:rsidRDefault="00DC1F9C" w:rsidP="00DC1F9C">
      <w:pPr>
        <w:widowControl w:val="0"/>
        <w:tabs>
          <w:tab w:val="left" w:pos="360"/>
          <w:tab w:val="left" w:pos="720"/>
          <w:tab w:val="left" w:pos="1080"/>
          <w:tab w:val="left" w:pos="1428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   </w:t>
      </w:r>
    </w:p>
    <w:p w14:paraId="6B337EB0" w14:textId="77777777" w:rsidR="00DC1F9C" w:rsidRPr="0080187C" w:rsidRDefault="00DC1F9C" w:rsidP="00DC1F9C">
      <w:pPr>
        <w:widowControl w:val="0"/>
        <w:tabs>
          <w:tab w:val="left" w:pos="360"/>
          <w:tab w:val="left" w:pos="720"/>
          <w:tab w:val="left" w:pos="1080"/>
          <w:tab w:val="left" w:pos="1428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  </w:t>
      </w:r>
      <w:r w:rsidRPr="0080187C">
        <w:rPr>
          <w:rFonts w:ascii="Bookman Old Style" w:hAnsi="Bookman Old Style" w:cs="Bookman Old Style"/>
          <w:b/>
          <w:bCs/>
          <w:sz w:val="20"/>
          <w:szCs w:val="20"/>
        </w:rPr>
        <w:t>Z wydatków bieżących   budżetu  w kwocie  18 050 608,03 zł  planuje</w:t>
      </w:r>
      <w:r w:rsidRPr="0080187C">
        <w:rPr>
          <w:rFonts w:ascii="Bookman Old Style" w:hAnsi="Bookman Old Style" w:cs="Bookman Old Style"/>
          <w:sz w:val="20"/>
          <w:szCs w:val="20"/>
        </w:rPr>
        <w:t xml:space="preserve"> </w:t>
      </w:r>
      <w:r w:rsidRPr="0080187C">
        <w:rPr>
          <w:rFonts w:ascii="Bookman Old Style" w:hAnsi="Bookman Old Style" w:cs="Bookman Old Style"/>
          <w:b/>
          <w:bCs/>
          <w:sz w:val="20"/>
          <w:szCs w:val="20"/>
        </w:rPr>
        <w:t>się min. na:</w:t>
      </w:r>
      <w:r w:rsidRPr="0080187C">
        <w:rPr>
          <w:rFonts w:ascii="Bookman Old Style" w:hAnsi="Bookman Old Style" w:cs="Bookman Old Style"/>
          <w:sz w:val="20"/>
          <w:szCs w:val="20"/>
        </w:rPr>
        <w:t xml:space="preserve">    </w:t>
      </w:r>
    </w:p>
    <w:p w14:paraId="31900F83" w14:textId="77777777" w:rsidR="00DC1F9C" w:rsidRPr="0080187C" w:rsidRDefault="00DC1F9C" w:rsidP="00DC1F9C">
      <w:pPr>
        <w:widowControl w:val="0"/>
        <w:tabs>
          <w:tab w:val="left" w:pos="360"/>
          <w:tab w:val="left" w:pos="720"/>
          <w:tab w:val="left" w:pos="1080"/>
          <w:tab w:val="left" w:pos="1428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-    wynagrodzenia  i pochodne    -  6 862 066,22 zł.</w:t>
      </w:r>
    </w:p>
    <w:p w14:paraId="7EAFEBE1" w14:textId="77777777" w:rsidR="00DC1F9C" w:rsidRPr="0080187C" w:rsidRDefault="00DC1F9C" w:rsidP="00DC1F9C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 dotacje   na zadania bieżące -      1 576 000 zł.</w:t>
      </w:r>
    </w:p>
    <w:p w14:paraId="3DF90808" w14:textId="77777777" w:rsidR="00DC1F9C" w:rsidRPr="0080187C" w:rsidRDefault="00DC1F9C" w:rsidP="00DC1F9C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 wydatki na obsługę długu    -        20 000,00  zł.</w:t>
      </w:r>
    </w:p>
    <w:p w14:paraId="15B5E6F6" w14:textId="77777777" w:rsidR="00DC1F9C" w:rsidRPr="0080187C" w:rsidRDefault="00DC1F9C" w:rsidP="00DC1F9C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świadczenia na rzecz osób fizycznych –  5 678 193,32 zł</w:t>
      </w:r>
    </w:p>
    <w:p w14:paraId="7E6A2CDA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Z wydatków bieżących, na wydatki związane z zadaniami zleconymi planuje się kwotę   4 881 811  zł. na:  prowadzenia spraw z zakresu USC, ewidencji ludności , dowodów osobistych oraz na pomoc społeczną dział 855 Rodzina- Na prowadzenie przez gminę  aktualizacji spisów wyborców otrzymany   z Biura  Wyborczego  - 807zł .</w:t>
      </w:r>
    </w:p>
    <w:p w14:paraId="4A479DF5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Na zadania bieżące i inwestycyjne w ramach funduszy sołeckich przeznaczona jest kwota 266 667,37 zł.</w:t>
      </w:r>
    </w:p>
    <w:p w14:paraId="38839619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W budżecie zaplanowano rezerwy w kwocie 604 746,09</w:t>
      </w:r>
      <w:r w:rsidRPr="0080187C"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  <w:r w:rsidRPr="0080187C">
        <w:rPr>
          <w:rFonts w:ascii="Bookman Old Style" w:hAnsi="Bookman Old Style" w:cs="Bookman Old Style"/>
          <w:sz w:val="20"/>
          <w:szCs w:val="20"/>
        </w:rPr>
        <w:t>zł w tym ogólną na kwotę 95 000zł.</w:t>
      </w:r>
      <w:r w:rsidRPr="0080187C"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  <w:r w:rsidRPr="0080187C">
        <w:rPr>
          <w:rFonts w:ascii="Bookman Old Style" w:hAnsi="Bookman Old Style" w:cs="Bookman Old Style"/>
          <w:sz w:val="20"/>
          <w:szCs w:val="20"/>
        </w:rPr>
        <w:t>oraz celowe na:</w:t>
      </w:r>
      <w:r w:rsidRPr="0080187C"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  <w:r w:rsidRPr="0080187C">
        <w:rPr>
          <w:rFonts w:ascii="Bookman Old Style" w:hAnsi="Bookman Old Style" w:cs="Bookman Old Style"/>
          <w:sz w:val="20"/>
          <w:szCs w:val="20"/>
        </w:rPr>
        <w:t>zadania inwestycyjne – 50 000 zł, zadania bieżące: na udział gminy w projektach zewnętrznych w kwocie 20 000 zł, na zadania związane   z zarządzaniem kryzysowym- 70 000zł  oraz na odprawy emerytalne  i podwyżki płac  369 746,09 zł   Rezerwa ogólna nie może być zaplanowana w kwocie niższej niż 0,1% i nie wyższa niż 1% wydatków budżetu. Suma rezerw celowych nie może przekraczać 5% wydatków budżetu.</w:t>
      </w:r>
    </w:p>
    <w:p w14:paraId="2B220B9C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Rezerwa na wydatki związane z zarządzaniem kryzysowym nie może być niższa niż 0,5% planowanych wydatków pomniejszonych o wydatki inwestycyjne wydatki na wynagrodzenia i pochodne oraz wydatki na obsługę długu. Rezerwami dysponuje wyłącznie  Wójt Gminy.</w:t>
      </w:r>
    </w:p>
    <w:p w14:paraId="542420EF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b/>
          <w:bCs/>
          <w:sz w:val="20"/>
          <w:szCs w:val="20"/>
        </w:rPr>
        <w:t>Wydatki majątkowe w kwocie 3 449 989,04 zł</w:t>
      </w:r>
      <w:r w:rsidRPr="0080187C">
        <w:rPr>
          <w:rFonts w:ascii="Bookman Old Style" w:hAnsi="Bookman Old Style" w:cs="Bookman Old Style"/>
          <w:sz w:val="20"/>
          <w:szCs w:val="20"/>
        </w:rPr>
        <w:t xml:space="preserve"> planuje się na inwestycje, zakupy inwestycyjne, pozostałe wydatki majątkowe, zgodnie z załącznikami nr  3 do projektu budżetu. </w:t>
      </w:r>
    </w:p>
    <w:p w14:paraId="091052AF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 Finansowanie:</w:t>
      </w:r>
    </w:p>
    <w:p w14:paraId="5240BF97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 środki  na programy finansowane z udziałem środków z UE  -Rybactwo i Morze – 256 600 zł.  dotacje 255 145,71zł, kwota przychodów z RFRIL       1100 000zł,   własne środki na zadania  inwestycyjne to 1 838 243,33 zł .  </w:t>
      </w:r>
    </w:p>
    <w:p w14:paraId="1902F0A7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14:paraId="20D7069E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 </w:t>
      </w:r>
    </w:p>
    <w:p w14:paraId="7425ADF7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187C">
        <w:rPr>
          <w:rFonts w:ascii="Bookman Old Style" w:hAnsi="Bookman Old Style" w:cs="Bookman Old Style"/>
          <w:b/>
          <w:bCs/>
          <w:i/>
          <w:iCs/>
          <w:sz w:val="20"/>
          <w:szCs w:val="20"/>
          <w:u w:val="single"/>
        </w:rPr>
        <w:t>Planowane wydatki w poszczególnych działach przedstawiają się następująco</w:t>
      </w:r>
      <w:r w:rsidRPr="0080187C">
        <w:rPr>
          <w:rFonts w:ascii="Bookman Old Style" w:hAnsi="Bookman Old Style" w:cs="Bookman Old Style"/>
          <w:sz w:val="20"/>
          <w:szCs w:val="20"/>
          <w:u w:val="single"/>
        </w:rPr>
        <w:t>:</w:t>
      </w:r>
    </w:p>
    <w:p w14:paraId="648FE360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198"/>
      </w:tblGrid>
      <w:tr w:rsidR="00DC1F9C" w:rsidRPr="0080187C" w14:paraId="0DE0E9FF" w14:textId="77777777" w:rsidTr="007533F9"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F12C372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Dział  010  -     Rolnictwo  i  łowiectwo.</w:t>
            </w:r>
          </w:p>
        </w:tc>
      </w:tr>
    </w:tbl>
    <w:p w14:paraId="087D9F9A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14:paraId="566080C1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ab/>
        <w:t>Planowane wydatki wynoszą:   1 345 394,00</w:t>
      </w:r>
      <w:r w:rsidRPr="0080187C"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  <w:r w:rsidRPr="0080187C">
        <w:rPr>
          <w:rFonts w:ascii="Bookman Old Style" w:hAnsi="Bookman Old Style" w:cs="Bookman Old Style"/>
          <w:sz w:val="20"/>
          <w:szCs w:val="20"/>
        </w:rPr>
        <w:t>zł.</w:t>
      </w:r>
    </w:p>
    <w:p w14:paraId="4F385397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14:paraId="3EEB9BC7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w tym:   na wpłatę na rzecz  Izb Rolniczych – 30 000 zł.</w:t>
      </w:r>
    </w:p>
    <w:p w14:paraId="6FC3E58D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14:paraId="494A3E45" w14:textId="77777777" w:rsidR="00DC1F9C" w:rsidRPr="0080187C" w:rsidRDefault="00DC1F9C" w:rsidP="00DC1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Na zadania inwestycyjne przeznacza się 1 315 394zł </w:t>
      </w:r>
      <w:r w:rsidRPr="0080187C">
        <w:rPr>
          <w:rFonts w:ascii="Bookman Old Style" w:hAnsi="Bookman Old Style" w:cs="Bookman Old Style"/>
          <w:color w:val="000000"/>
          <w:sz w:val="20"/>
          <w:szCs w:val="20"/>
        </w:rPr>
        <w:t xml:space="preserve">  zadania :</w:t>
      </w:r>
    </w:p>
    <w:p w14:paraId="4043B435" w14:textId="77777777" w:rsidR="00DC1F9C" w:rsidRPr="0080187C" w:rsidRDefault="00DC1F9C" w:rsidP="00DC1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-przebudowę wodociągu w Srokowie 820 394zł</w:t>
      </w:r>
    </w:p>
    <w:p w14:paraId="0065389D" w14:textId="77777777" w:rsidR="00DC1F9C" w:rsidRPr="0080187C" w:rsidRDefault="00DC1F9C" w:rsidP="00DC1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-budowę sieci wodociągowej Siniec Kolonia – 350 000zł</w:t>
      </w:r>
    </w:p>
    <w:p w14:paraId="46398CF7" w14:textId="77777777" w:rsidR="00DC1F9C" w:rsidRPr="0080187C" w:rsidRDefault="00DC1F9C" w:rsidP="00DC1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- wykonanie dokumentacji na ujęcie wody w Skandławkach – 20 000zł,</w:t>
      </w:r>
    </w:p>
    <w:p w14:paraId="28E1C6D6" w14:textId="77777777" w:rsidR="00DC1F9C" w:rsidRPr="0080187C" w:rsidRDefault="00DC1F9C" w:rsidP="00DC1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lastRenderedPageBreak/>
        <w:t xml:space="preserve">- opracowanie dokumentacji na modernizację stacji uzdatniania wody w Srokowie  -60 000zł  </w:t>
      </w:r>
    </w:p>
    <w:p w14:paraId="7895BF34" w14:textId="77777777" w:rsidR="00DC1F9C" w:rsidRPr="0080187C" w:rsidRDefault="00DC1F9C" w:rsidP="00DC1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- dokumentacji i wykonanie </w:t>
      </w:r>
      <w:proofErr w:type="spellStart"/>
      <w:r w:rsidRPr="0080187C">
        <w:rPr>
          <w:rFonts w:ascii="Bookman Old Style" w:hAnsi="Bookman Old Style" w:cs="Bookman Old Style"/>
          <w:sz w:val="20"/>
          <w:szCs w:val="20"/>
        </w:rPr>
        <w:t>przyłaczy</w:t>
      </w:r>
      <w:proofErr w:type="spellEnd"/>
      <w:r w:rsidRPr="0080187C"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 w:rsidRPr="0080187C">
        <w:rPr>
          <w:rFonts w:ascii="Bookman Old Style" w:hAnsi="Bookman Old Style" w:cs="Bookman Old Style"/>
          <w:sz w:val="20"/>
          <w:szCs w:val="20"/>
        </w:rPr>
        <w:t>wodociagowych</w:t>
      </w:r>
      <w:proofErr w:type="spellEnd"/>
      <w:r w:rsidRPr="0080187C">
        <w:rPr>
          <w:rFonts w:ascii="Bookman Old Style" w:hAnsi="Bookman Old Style" w:cs="Bookman Old Style"/>
          <w:sz w:val="20"/>
          <w:szCs w:val="20"/>
        </w:rPr>
        <w:t xml:space="preserve"> na ul. Szkolnej         -50 000zł </w:t>
      </w:r>
    </w:p>
    <w:p w14:paraId="23D52853" w14:textId="77777777" w:rsidR="00DC1F9C" w:rsidRPr="0080187C" w:rsidRDefault="00DC1F9C" w:rsidP="00DC1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-dokumentacja na </w:t>
      </w:r>
      <w:proofErr w:type="spellStart"/>
      <w:r w:rsidRPr="0080187C">
        <w:rPr>
          <w:rFonts w:ascii="Bookman Old Style" w:hAnsi="Bookman Old Style" w:cs="Bookman Old Style"/>
          <w:sz w:val="20"/>
          <w:szCs w:val="20"/>
        </w:rPr>
        <w:t>przyłacza</w:t>
      </w:r>
      <w:proofErr w:type="spellEnd"/>
      <w:r w:rsidRPr="0080187C">
        <w:rPr>
          <w:rFonts w:ascii="Bookman Old Style" w:hAnsi="Bookman Old Style" w:cs="Bookman Old Style"/>
          <w:sz w:val="20"/>
          <w:szCs w:val="20"/>
        </w:rPr>
        <w:t xml:space="preserve"> kanalizacyjne  ul Traugutta -15 000zł </w:t>
      </w:r>
    </w:p>
    <w:p w14:paraId="4378CA80" w14:textId="77777777" w:rsidR="00DC1F9C" w:rsidRPr="0080187C" w:rsidRDefault="00DC1F9C" w:rsidP="00DC1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Na zadanie wodociągowe w Srokowie i Sińcu  realizowane będą z udziałem środków z Programu Rozwoju  Inwestycji Lokalnych w </w:t>
      </w:r>
      <w:proofErr w:type="spellStart"/>
      <w:r w:rsidRPr="0080187C">
        <w:rPr>
          <w:rFonts w:ascii="Bookman Old Style" w:hAnsi="Bookman Old Style" w:cs="Bookman Old Style"/>
          <w:sz w:val="20"/>
          <w:szCs w:val="20"/>
        </w:rPr>
        <w:t>kowocie</w:t>
      </w:r>
      <w:proofErr w:type="spellEnd"/>
      <w:r w:rsidRPr="0080187C">
        <w:rPr>
          <w:rFonts w:ascii="Bookman Old Style" w:hAnsi="Bookman Old Style" w:cs="Bookman Old Style"/>
          <w:sz w:val="20"/>
          <w:szCs w:val="20"/>
        </w:rPr>
        <w:t xml:space="preserve"> 930 000zł 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28"/>
      </w:tblGrid>
      <w:tr w:rsidR="00DC1F9C" w:rsidRPr="0080187C" w14:paraId="11BA963E" w14:textId="77777777" w:rsidTr="007533F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BFD5BE2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Dział  600  - Transport i łączność.</w:t>
            </w:r>
          </w:p>
        </w:tc>
      </w:tr>
    </w:tbl>
    <w:p w14:paraId="3E227149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ab/>
      </w:r>
    </w:p>
    <w:p w14:paraId="4A60D02A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Planuje się wydatki w kwocie  1 210 791,84 zł.  </w:t>
      </w:r>
    </w:p>
    <w:p w14:paraId="7F1EC281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14:paraId="5A18DA9A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Kwotę 150 000zł przeznacza się na dofinansowanie remontów dróg powiatowych przebiegających przez teren gminy Srokowo . oraz kwotę 25 000zł na dofinansowanie linii autobusowych.</w:t>
      </w:r>
    </w:p>
    <w:p w14:paraId="06873D03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Kwotę 210 000 zł.</w:t>
      </w:r>
      <w:r w:rsidRPr="0080187C">
        <w:rPr>
          <w:rFonts w:ascii="Bookman Old Style" w:hAnsi="Bookman Old Style" w:cs="Bookman Old Style"/>
          <w:color w:val="FF9900"/>
          <w:sz w:val="20"/>
          <w:szCs w:val="20"/>
        </w:rPr>
        <w:t xml:space="preserve"> </w:t>
      </w:r>
      <w:r w:rsidRPr="0080187C">
        <w:rPr>
          <w:rFonts w:ascii="Bookman Old Style" w:hAnsi="Bookman Old Style" w:cs="Bookman Old Style"/>
          <w:color w:val="000000"/>
          <w:sz w:val="20"/>
          <w:szCs w:val="20"/>
        </w:rPr>
        <w:t>przeznacza się  min. na zakup usług remontowych na remont jednej z dróg gminnych</w:t>
      </w:r>
    </w:p>
    <w:p w14:paraId="0D3C4142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80187C">
        <w:rPr>
          <w:rFonts w:ascii="Bookman Old Style" w:hAnsi="Bookman Old Style" w:cs="Bookman Old Style"/>
          <w:color w:val="000000"/>
          <w:sz w:val="20"/>
          <w:szCs w:val="20"/>
        </w:rPr>
        <w:t xml:space="preserve"> Na bieżące konserwacje, remonty dróg gminnych (w kwocie tej znajdują się również środki na utrzymanie ciągnika  oraz kos i kosiarek przeznacza się 120 000zł .</w:t>
      </w:r>
    </w:p>
    <w:p w14:paraId="5BA0380C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 Kwota 30 000zł przeznaczona jest na odśnieżanie dróg i ulic.</w:t>
      </w:r>
    </w:p>
    <w:p w14:paraId="2C93119B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Na ubezpieczenie dróg przeznacza się kwotę 18 000 zł.</w:t>
      </w:r>
    </w:p>
    <w:p w14:paraId="21173AB5" w14:textId="63B1BE4E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Zaplanowane zostały  środki w ramach funduszu sołeckiego na kwotę  118 559,70zł </w:t>
      </w:r>
      <w:r w:rsidRPr="0080187C">
        <w:rPr>
          <w:rFonts w:ascii="Bookman Old Style" w:hAnsi="Bookman Old Style" w:cs="Bookman Old Style"/>
          <w:color w:val="FF0000"/>
          <w:sz w:val="20"/>
          <w:szCs w:val="20"/>
        </w:rPr>
        <w:t xml:space="preserve"> </w:t>
      </w:r>
      <w:r w:rsidRPr="0080187C">
        <w:rPr>
          <w:rFonts w:ascii="Bookman Old Style" w:hAnsi="Bookman Old Style" w:cs="Bookman Old Style"/>
          <w:sz w:val="20"/>
          <w:szCs w:val="20"/>
        </w:rPr>
        <w:t>na:</w:t>
      </w:r>
    </w:p>
    <w:p w14:paraId="1333EB9A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Wydatki bieżące – 54 559,70 zł :</w:t>
      </w:r>
    </w:p>
    <w:p w14:paraId="49E22F1D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 -    Srokowo - zagospodarowanie stawu na ul Barciańskiej -25 209,70zł</w:t>
      </w:r>
    </w:p>
    <w:p w14:paraId="05363FE9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 -    Leśny Rów – remont drogi od 650 do Drogi na Jankowice – 10 000zł</w:t>
      </w:r>
    </w:p>
    <w:p w14:paraId="0D3E6EFE" w14:textId="77777777" w:rsidR="00DC1F9C" w:rsidRPr="0080187C" w:rsidRDefault="00DC1F9C" w:rsidP="00DC1F9C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  -   Kosakowo-7000zł </w:t>
      </w:r>
      <w:r w:rsidRPr="0080187C">
        <w:rPr>
          <w:rFonts w:ascii="Bookman Old Style" w:hAnsi="Bookman Old Style" w:cs="Bookman Old Style"/>
          <w:color w:val="C0504D"/>
          <w:sz w:val="20"/>
          <w:szCs w:val="20"/>
        </w:rPr>
        <w:t xml:space="preserve"> </w:t>
      </w:r>
      <w:r w:rsidRPr="0080187C">
        <w:rPr>
          <w:rFonts w:ascii="Bookman Old Style" w:hAnsi="Bookman Old Style" w:cs="Bookman Old Style"/>
          <w:sz w:val="20"/>
          <w:szCs w:val="20"/>
        </w:rPr>
        <w:t>remont dróg w sołectwie- koło zlewni i koło Pokusy ,</w:t>
      </w:r>
    </w:p>
    <w:p w14:paraId="2F34B33B" w14:textId="77777777" w:rsidR="00DC1F9C" w:rsidRPr="0080187C" w:rsidRDefault="00DC1F9C" w:rsidP="00DC1F9C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  -   Leśniewo – 4700 zł  remont dróg w sołectwie ,</w:t>
      </w:r>
    </w:p>
    <w:p w14:paraId="13CCB7AD" w14:textId="77777777" w:rsidR="00DC1F9C" w:rsidRPr="0080187C" w:rsidRDefault="00DC1F9C" w:rsidP="00DC1F9C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   -  Siniec   -2 650 zł remont dróg w sołectwie,   </w:t>
      </w:r>
    </w:p>
    <w:p w14:paraId="2FAF2823" w14:textId="77777777" w:rsidR="00DC1F9C" w:rsidRPr="0080187C" w:rsidRDefault="00DC1F9C" w:rsidP="00DC1F9C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  -   Bajory – 5 000 zł remont dróg w sołectwie- Wyskok</w:t>
      </w:r>
    </w:p>
    <w:p w14:paraId="6DA39AB5" w14:textId="77777777" w:rsidR="00DC1F9C" w:rsidRPr="0080187C" w:rsidRDefault="00DC1F9C" w:rsidP="00DC1F9C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14:paraId="38730359" w14:textId="77777777" w:rsidR="00DC1F9C" w:rsidRPr="0080187C" w:rsidRDefault="00DC1F9C" w:rsidP="00DC1F9C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   Wydatki inwestycyjne z funduszy sołeckich 64 000zł :</w:t>
      </w:r>
    </w:p>
    <w:p w14:paraId="2F542EE5" w14:textId="77777777" w:rsidR="00DC1F9C" w:rsidRPr="0080187C" w:rsidRDefault="00DC1F9C" w:rsidP="00DC1F9C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- Fun Soł Solanka – dokumentacja na modernizacje drogi w Chojnicy -       20 000zł.</w:t>
      </w:r>
    </w:p>
    <w:p w14:paraId="4B97DE8F" w14:textId="77777777" w:rsidR="00DC1F9C" w:rsidRPr="0080187C" w:rsidRDefault="00DC1F9C" w:rsidP="00DC1F9C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 - Srokowo – zakup 2 spowalniaczy na drogi -24 000zł</w:t>
      </w:r>
    </w:p>
    <w:p w14:paraId="1C41E5D9" w14:textId="77777777" w:rsidR="00DC1F9C" w:rsidRPr="0080187C" w:rsidRDefault="00DC1F9C" w:rsidP="00DC1F9C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- Siniec – opracowanie dokumentacji na drogę Siniec Kąty -20 000zł + 10 000zł z funduszy gminy</w:t>
      </w:r>
    </w:p>
    <w:p w14:paraId="271B7DC4" w14:textId="77777777" w:rsidR="00DC1F9C" w:rsidRPr="0080187C" w:rsidRDefault="00DC1F9C" w:rsidP="00DC1F9C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14:paraId="64B48A10" w14:textId="77777777" w:rsidR="00DC1F9C" w:rsidRPr="0080187C" w:rsidRDefault="00DC1F9C" w:rsidP="00DC1F9C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Główne  wydatki inwestycyjne gminy w dziale drogi to :</w:t>
      </w:r>
    </w:p>
    <w:p w14:paraId="0AD4B079" w14:textId="6E06C721" w:rsidR="00DC1F9C" w:rsidRPr="0080187C" w:rsidRDefault="00DC1F9C" w:rsidP="00DC1F9C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- remont drogi gminnej   w Srokowie od ulicy Kętrzyńskiej w kierunku oczyszczalni oraz do Barciańskiej i zamykając pętlę przy  sklepie  Irys – planowane  575 274,40 zł  po przetargu 318 932,14zl w tym: plan środki z funduszu dróg samorządowych – 255 145,71zł  ( wstępnie </w:t>
      </w:r>
      <w:proofErr w:type="spellStart"/>
      <w:r w:rsidRPr="0080187C">
        <w:rPr>
          <w:rFonts w:ascii="Bookman Old Style" w:hAnsi="Bookman Old Style" w:cs="Bookman Old Style"/>
          <w:sz w:val="20"/>
          <w:szCs w:val="20"/>
        </w:rPr>
        <w:t>planowno</w:t>
      </w:r>
      <w:proofErr w:type="spellEnd"/>
      <w:r w:rsidRPr="0080187C">
        <w:rPr>
          <w:rFonts w:ascii="Bookman Old Style" w:hAnsi="Bookman Old Style" w:cs="Bookman Old Style"/>
          <w:sz w:val="20"/>
          <w:szCs w:val="20"/>
        </w:rPr>
        <w:t xml:space="preserve"> -444 082 zł  oraz  środki własne - 63 786,43zł ( wstępnie planowane 131 192,40 zł,). </w:t>
      </w:r>
    </w:p>
    <w:p w14:paraId="1C82D505" w14:textId="77777777" w:rsidR="00DC1F9C" w:rsidRPr="0080187C" w:rsidRDefault="00DC1F9C" w:rsidP="00DC1F9C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14:paraId="6232EA18" w14:textId="77777777" w:rsidR="00DC1F9C" w:rsidRPr="0080187C" w:rsidRDefault="00DC1F9C" w:rsidP="00DC1F9C">
      <w:pPr>
        <w:widowControl w:val="0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shd w:val="clear" w:color="auto" w:fill="ADD8E6"/>
        </w:rPr>
      </w:pPr>
      <w:r w:rsidRPr="0080187C">
        <w:rPr>
          <w:rFonts w:ascii="Bookman Old Style" w:hAnsi="Bookman Old Style" w:cs="Bookman Old Style"/>
          <w:sz w:val="20"/>
          <w:szCs w:val="20"/>
          <w:shd w:val="clear" w:color="auto" w:fill="ADD8E6"/>
        </w:rPr>
        <w:t>Dział 630 Turystyka</w:t>
      </w:r>
    </w:p>
    <w:p w14:paraId="564B8D48" w14:textId="77777777" w:rsidR="00DC1F9C" w:rsidRPr="0080187C" w:rsidRDefault="00DC1F9C" w:rsidP="00DC1F9C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77F8F2" w14:textId="77777777" w:rsidR="00DC1F9C" w:rsidRPr="0080187C" w:rsidRDefault="00DC1F9C" w:rsidP="00DC1F9C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W dziale tym planuje się środki w kwocie 784 615,89 zł  w tym na  utrzymanie obiektu - kompleksu rekreacyjnego nad Jeziorem Rydzówka -  152 386,33 zł.</w:t>
      </w:r>
    </w:p>
    <w:p w14:paraId="34962412" w14:textId="77777777" w:rsidR="00DC1F9C" w:rsidRPr="0080187C" w:rsidRDefault="00DC1F9C" w:rsidP="00DC1F9C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 Zadania inwestycyjne w kwocie 632 229,56 zł w tym  :</w:t>
      </w:r>
    </w:p>
    <w:p w14:paraId="7EF29D4D" w14:textId="77777777" w:rsidR="00DC1F9C" w:rsidRPr="0080187C" w:rsidRDefault="00DC1F9C" w:rsidP="00DC1F9C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- wykonanie pomostu pływającego -28 000zł.</w:t>
      </w:r>
    </w:p>
    <w:p w14:paraId="3C89A037" w14:textId="77777777" w:rsidR="00DC1F9C" w:rsidRPr="0080187C" w:rsidRDefault="00DC1F9C" w:rsidP="00DC1F9C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- wykonanie monitoringu -12000zł </w:t>
      </w:r>
    </w:p>
    <w:p w14:paraId="06D42098" w14:textId="77777777" w:rsidR="00DC1F9C" w:rsidRPr="0080187C" w:rsidRDefault="00DC1F9C" w:rsidP="00DC1F9C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 Realizacja dwóch projektów z dofinansowaniem Z PO Rybactwo i Morze  poprzez LGR Wielkiej Jeziora Mazurskie :</w:t>
      </w:r>
    </w:p>
    <w:p w14:paraId="12F32D0E" w14:textId="77777777" w:rsidR="00DC1F9C" w:rsidRPr="0080187C" w:rsidRDefault="00DC1F9C" w:rsidP="00DC1F9C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- „Umiem pływać teraz żegluję i wędkuję – utworzenie szkółki żeglarskiej” na kompleksie -318 244, 28 zł w tym dofinasowanie 176 000zł,  środki  własne – 142 244,28zł – zakup żaglówek typy </w:t>
      </w:r>
      <w:proofErr w:type="spellStart"/>
      <w:r w:rsidRPr="0080187C">
        <w:rPr>
          <w:rFonts w:ascii="Bookman Old Style" w:hAnsi="Bookman Old Style" w:cs="Bookman Old Style"/>
          <w:sz w:val="20"/>
          <w:szCs w:val="20"/>
        </w:rPr>
        <w:t>Optimist</w:t>
      </w:r>
      <w:proofErr w:type="spellEnd"/>
      <w:r w:rsidRPr="0080187C">
        <w:rPr>
          <w:rFonts w:ascii="Bookman Old Style" w:hAnsi="Bookman Old Style" w:cs="Bookman Old Style"/>
          <w:sz w:val="20"/>
          <w:szCs w:val="20"/>
        </w:rPr>
        <w:t xml:space="preserve"> 6 </w:t>
      </w:r>
      <w:proofErr w:type="spellStart"/>
      <w:r w:rsidRPr="0080187C">
        <w:rPr>
          <w:rFonts w:ascii="Bookman Old Style" w:hAnsi="Bookman Old Style" w:cs="Bookman Old Style"/>
          <w:sz w:val="20"/>
          <w:szCs w:val="20"/>
        </w:rPr>
        <w:t>szt</w:t>
      </w:r>
      <w:proofErr w:type="spellEnd"/>
      <w:r w:rsidRPr="0080187C">
        <w:rPr>
          <w:rFonts w:ascii="Bookman Old Style" w:hAnsi="Bookman Old Style" w:cs="Bookman Old Style"/>
          <w:sz w:val="20"/>
          <w:szCs w:val="20"/>
        </w:rPr>
        <w:t xml:space="preserve"> , Omega 4 </w:t>
      </w:r>
      <w:proofErr w:type="spellStart"/>
      <w:r w:rsidRPr="0080187C">
        <w:rPr>
          <w:rFonts w:ascii="Bookman Old Style" w:hAnsi="Bookman Old Style" w:cs="Bookman Old Style"/>
          <w:sz w:val="20"/>
          <w:szCs w:val="20"/>
        </w:rPr>
        <w:t>szt</w:t>
      </w:r>
      <w:proofErr w:type="spellEnd"/>
      <w:r w:rsidRPr="0080187C">
        <w:rPr>
          <w:rFonts w:ascii="Bookman Old Style" w:hAnsi="Bookman Old Style" w:cs="Bookman Old Style"/>
          <w:sz w:val="20"/>
          <w:szCs w:val="20"/>
        </w:rPr>
        <w:t xml:space="preserve"> , 2 motorówek oraz zagłówki na 6-8 osób.</w:t>
      </w:r>
    </w:p>
    <w:p w14:paraId="161430A7" w14:textId="1512424A" w:rsidR="00DC1F9C" w:rsidRPr="0080187C" w:rsidRDefault="00DC1F9C" w:rsidP="00DC1F9C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- Aktywnie odpoczywam nad jeziorami Rydzówka i Silec – kwota 273 985,28zł  w tym dofinansowanie 80 600zł  oraz środki własne -193 385,28zł ( budowa 3 domków letniskowych </w:t>
      </w:r>
      <w:r w:rsidRPr="0080187C">
        <w:rPr>
          <w:rFonts w:ascii="Bookman Old Style" w:hAnsi="Bookman Old Style" w:cs="Bookman Old Style"/>
          <w:sz w:val="20"/>
          <w:szCs w:val="20"/>
        </w:rPr>
        <w:lastRenderedPageBreak/>
        <w:t xml:space="preserve">na kompleksie oraz dwóch pomostów nad J Silec w </w:t>
      </w:r>
      <w:proofErr w:type="spellStart"/>
      <w:r w:rsidRPr="0080187C">
        <w:rPr>
          <w:rFonts w:ascii="Bookman Old Style" w:hAnsi="Bookman Old Style" w:cs="Bookman Old Style"/>
          <w:sz w:val="20"/>
          <w:szCs w:val="20"/>
        </w:rPr>
        <w:t>Młynowie</w:t>
      </w:r>
      <w:proofErr w:type="spellEnd"/>
      <w:r w:rsidRPr="0080187C">
        <w:rPr>
          <w:rFonts w:ascii="Bookman Old Style" w:hAnsi="Bookman Old Style" w:cs="Bookman Old Style"/>
          <w:sz w:val="20"/>
          <w:szCs w:val="20"/>
        </w:rPr>
        <w:t xml:space="preserve"> i Silcu. Obydwa projekty po podpisaniu umowy dofinansowania .</w:t>
      </w:r>
    </w:p>
    <w:p w14:paraId="1F9B43D9" w14:textId="77777777" w:rsidR="00DC1F9C" w:rsidRPr="0080187C" w:rsidRDefault="00DC1F9C" w:rsidP="00DC1F9C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14:paraId="228692C2" w14:textId="7885C9C0" w:rsidR="00DC1F9C" w:rsidRPr="0080187C" w:rsidRDefault="00DC1F9C" w:rsidP="00DC1F9C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W rozdz. 63095 zaplanowana została - pomoc dla ZG </w:t>
      </w:r>
      <w:proofErr w:type="spellStart"/>
      <w:r w:rsidRPr="0080187C">
        <w:rPr>
          <w:rFonts w:ascii="Bookman Old Style" w:hAnsi="Bookman Old Style" w:cs="Bookman Old Style"/>
          <w:sz w:val="20"/>
          <w:szCs w:val="20"/>
        </w:rPr>
        <w:t>Barcja</w:t>
      </w:r>
      <w:proofErr w:type="spellEnd"/>
      <w:r w:rsidRPr="0080187C">
        <w:rPr>
          <w:rFonts w:ascii="Bookman Old Style" w:hAnsi="Bookman Old Style" w:cs="Bookman Old Style"/>
          <w:sz w:val="20"/>
          <w:szCs w:val="20"/>
        </w:rPr>
        <w:t xml:space="preserve"> na opracowanie dokumentacji na ścieżki rowerowe -31 333,34 zł ( na terenie naszej gminy na obszarze Nowa Różanka- Solanka).</w:t>
      </w:r>
    </w:p>
    <w:p w14:paraId="1FB8D56D" w14:textId="77777777" w:rsidR="00DC1F9C" w:rsidRPr="0080187C" w:rsidRDefault="00DC1F9C" w:rsidP="00DC1F9C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533"/>
      </w:tblGrid>
      <w:tr w:rsidR="00DC1F9C" w:rsidRPr="0080187C" w14:paraId="1E1ECA2C" w14:textId="77777777" w:rsidTr="007533F9"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0E06BE0" w14:textId="77777777" w:rsidR="00DC1F9C" w:rsidRPr="0080187C" w:rsidRDefault="00DC1F9C" w:rsidP="007533F9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14:paraId="0C972979" w14:textId="77777777" w:rsidR="00DC1F9C" w:rsidRPr="0080187C" w:rsidRDefault="00DC1F9C" w:rsidP="007533F9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Dział  700  -  Gospodarka mieszkaniowa.</w:t>
            </w:r>
          </w:p>
        </w:tc>
      </w:tr>
    </w:tbl>
    <w:p w14:paraId="1E3EAAD7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52CBE10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Planuje się wydatki w kwocie – 503 385,00 zł.</w:t>
      </w:r>
    </w:p>
    <w:p w14:paraId="0084625A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W rozdziale gospodarka gruntami i nieruchomościami zaplanowane zostały środki w kwocie  80 000zł  na:</w:t>
      </w:r>
    </w:p>
    <w:p w14:paraId="71BDD7CE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Umowy zlecenia 10 000zł,  materiały do remontów nieruchomości z mienia gminy - 30 000 zł w tym na remont obiektów będących na stanie gminy lokal po </w:t>
      </w:r>
      <w:proofErr w:type="spellStart"/>
      <w:r w:rsidRPr="0080187C">
        <w:rPr>
          <w:rFonts w:ascii="Bookman Old Style" w:hAnsi="Bookman Old Style" w:cs="Bookman Old Style"/>
          <w:sz w:val="20"/>
          <w:szCs w:val="20"/>
        </w:rPr>
        <w:t>Aviście</w:t>
      </w:r>
      <w:proofErr w:type="spellEnd"/>
      <w:r w:rsidRPr="0080187C">
        <w:rPr>
          <w:rFonts w:ascii="Bookman Old Style" w:hAnsi="Bookman Old Style" w:cs="Bookman Old Style"/>
          <w:sz w:val="20"/>
          <w:szCs w:val="20"/>
        </w:rPr>
        <w:t xml:space="preserve">  oraz    wyceny gruntów i innych nieruchomości , prace geodezyjne (mapy)- 100 000zł ( planowana zwiększona sprzedaż, kwota 13 800 zł to środki na zwrot dla KOWR za sprzedany lokal pozyskany od ANR.</w:t>
      </w:r>
    </w:p>
    <w:p w14:paraId="1B0CF41F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Koszty Vat -15 000zł.</w:t>
      </w:r>
    </w:p>
    <w:p w14:paraId="5AFE190F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 Prace społecznie użyteczne -15 000zł</w:t>
      </w:r>
    </w:p>
    <w:p w14:paraId="61143F72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14:paraId="60D2E0F0" w14:textId="6AD4082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Prace interwencyjne -  294 585 zł  całkowity koszt ( płace pochodne , BHP) ze środków gminy.</w:t>
      </w:r>
    </w:p>
    <w:p w14:paraId="4C8E869D" w14:textId="501F0409" w:rsidR="00DC1F9C" w:rsidRPr="0080187C" w:rsidRDefault="00DC1F9C" w:rsidP="00DC1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Zadania inwestycyjne - wykonanie podjazdu dla niep</w:t>
      </w:r>
      <w:r>
        <w:rPr>
          <w:rFonts w:ascii="Bookman Old Style" w:hAnsi="Bookman Old Style" w:cs="Bookman Old Style"/>
          <w:sz w:val="20"/>
          <w:szCs w:val="20"/>
        </w:rPr>
        <w:t>e</w:t>
      </w:r>
      <w:r w:rsidRPr="0080187C">
        <w:rPr>
          <w:rFonts w:ascii="Bookman Old Style" w:hAnsi="Bookman Old Style" w:cs="Bookman Old Style"/>
          <w:sz w:val="20"/>
          <w:szCs w:val="20"/>
        </w:rPr>
        <w:t>łnospraw</w:t>
      </w:r>
      <w:r>
        <w:rPr>
          <w:rFonts w:ascii="Bookman Old Style" w:hAnsi="Bookman Old Style" w:cs="Bookman Old Style"/>
          <w:sz w:val="20"/>
          <w:szCs w:val="20"/>
        </w:rPr>
        <w:t>n</w:t>
      </w:r>
      <w:r w:rsidRPr="0080187C">
        <w:rPr>
          <w:rFonts w:ascii="Bookman Old Style" w:hAnsi="Bookman Old Style" w:cs="Bookman Old Style"/>
          <w:sz w:val="20"/>
          <w:szCs w:val="20"/>
        </w:rPr>
        <w:t xml:space="preserve">ych przy aptece 40 000zł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28"/>
      </w:tblGrid>
      <w:tr w:rsidR="00DC1F9C" w:rsidRPr="0080187C" w14:paraId="2A6990D8" w14:textId="77777777" w:rsidTr="007533F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2CF0117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Dział 710 – Działalność usługowa</w:t>
            </w:r>
          </w:p>
        </w:tc>
      </w:tr>
    </w:tbl>
    <w:p w14:paraId="2EE67EDE" w14:textId="77777777" w:rsidR="00DC1F9C" w:rsidRPr="0080187C" w:rsidRDefault="00DC1F9C" w:rsidP="00DC1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Bookman Old Style" w:hAnsi="Bookman Old Style" w:cs="Bookman Old Style"/>
          <w:sz w:val="20"/>
          <w:szCs w:val="20"/>
        </w:rPr>
      </w:pPr>
    </w:p>
    <w:p w14:paraId="5B9DE0AA" w14:textId="77777777" w:rsidR="00DC1F9C" w:rsidRPr="0080187C" w:rsidRDefault="00DC1F9C" w:rsidP="00DC1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Zaplanowane zostały środki w kwocie 136 200 zł w tym na  wykonanie uzgodnień architektonicznych , wskazań lokalizacyjnych, wydanie opinii , wyceny  nieruchomości- 25 200zł .</w:t>
      </w:r>
    </w:p>
    <w:p w14:paraId="52C0C7AD" w14:textId="77777777" w:rsidR="00DC1F9C" w:rsidRPr="0080187C" w:rsidRDefault="00DC1F9C" w:rsidP="00DC1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 Zaplanowane zostały środki na wykonanie ekspertyz i opracowań- 47 000zł  tj. na :</w:t>
      </w:r>
    </w:p>
    <w:p w14:paraId="48B92398" w14:textId="77777777" w:rsidR="00DC1F9C" w:rsidRPr="0080187C" w:rsidRDefault="00DC1F9C" w:rsidP="00DC1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 Projekt założeń do planu zaopatrzenia w ciepło, energię i paliwa gazowe  </w:t>
      </w:r>
    </w:p>
    <w:p w14:paraId="01975FB4" w14:textId="77777777" w:rsidR="00DC1F9C" w:rsidRPr="0080187C" w:rsidRDefault="00DC1F9C" w:rsidP="00DC1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-15 tys. zł ,  audyt do termomodernizacji obiektów użyteczności publicznej -10 tys. złotych,- plan gospodarki niskoemisyjnej- 15 000 zł,  program  ochrony środowiska - 7 000zł</w:t>
      </w:r>
    </w:p>
    <w:p w14:paraId="273F3BEF" w14:textId="77777777" w:rsidR="00DC1F9C" w:rsidRPr="0080187C" w:rsidRDefault="00DC1F9C" w:rsidP="00DC1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- opracowanie studium do zmiany  planu zagospodarowania przestrzennego 60 000zł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DC1F9C" w:rsidRPr="0080187C" w14:paraId="33B2AC14" w14:textId="77777777" w:rsidTr="007533F9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FEAF480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Dział  750  -  Administracja publiczna.</w:t>
            </w:r>
          </w:p>
        </w:tc>
      </w:tr>
    </w:tbl>
    <w:p w14:paraId="688047B1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14:paraId="1C4B35A2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Planuje się wydatki w  kwocie   2 609 139,96 zł. na:</w:t>
      </w:r>
    </w:p>
    <w:p w14:paraId="0C5543A6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-  zadania zlecone przez Urząd Wojewódzki (min. USC, ewidencja ludności, dowody osobiste)  przeznacza się kwotę  - 34 305 zł.</w:t>
      </w:r>
    </w:p>
    <w:p w14:paraId="3E10E8D5" w14:textId="105B7B35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-  w rozdziale Rady Gminy  planuje się środki w kwocie – 116 700,12 zł. na diety -  105 000 zł.  oraz  na utrzymanie biura rady  oraz  podróże krajowe i zagraniczne  – 11 700,12 zł.</w:t>
      </w:r>
    </w:p>
    <w:p w14:paraId="29C10FB1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14:paraId="6E83CABF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 W dziale Urzędy  Gmin  planuje się wydatki w kwocie – 2 356 834,84 zł.</w:t>
      </w:r>
    </w:p>
    <w:p w14:paraId="5105EC3C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 w tym:</w:t>
      </w:r>
    </w:p>
    <w:p w14:paraId="6B449488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 na  płace i pochodne pracowników tj. paragrafy</w:t>
      </w:r>
    </w:p>
    <w:p w14:paraId="41032456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 4010,4040,4110,4120,4170, kwotę - 1 827 036 zł, w tym nagrody  jubileuszowe.  ZFŚ </w:t>
      </w:r>
      <w:proofErr w:type="spellStart"/>
      <w:r w:rsidRPr="0080187C">
        <w:rPr>
          <w:rFonts w:ascii="Bookman Old Style" w:hAnsi="Bookman Old Style" w:cs="Bookman Old Style"/>
          <w:sz w:val="20"/>
          <w:szCs w:val="20"/>
        </w:rPr>
        <w:t>Socjal</w:t>
      </w:r>
      <w:proofErr w:type="spellEnd"/>
      <w:r w:rsidRPr="0080187C">
        <w:rPr>
          <w:rFonts w:ascii="Bookman Old Style" w:hAnsi="Bookman Old Style" w:cs="Bookman Old Style"/>
          <w:sz w:val="20"/>
          <w:szCs w:val="20"/>
        </w:rPr>
        <w:t>. -  42 510,84 zł  łącznie z odpisem na emerytów</w:t>
      </w:r>
    </w:p>
    <w:p w14:paraId="3095C5B2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Planuje się wydatki inwestycyjne na  opracowanie dokumentacji i wykonanie klimatyzacji w Urzędzie Gminy -50 000zł  oraz zakup komputerów -15 tys. zł.</w:t>
      </w:r>
    </w:p>
    <w:p w14:paraId="7CCDF7F4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  Na  bieżące funkcjonowanie biura  przeznacza się kwotę 421 800 zł . min. na:  </w:t>
      </w:r>
    </w:p>
    <w:p w14:paraId="04AE57FC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- opłaty za gaz, energię elektryczną – 70 000 zł</w:t>
      </w:r>
    </w:p>
    <w:p w14:paraId="2F721A44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- zakupy materiałów biurowych, wyposażenia, paliwa i części samochodowe, środki czystości,  publikacje z przepisami prawnymi, kawa, nagrody rzeczowe ufundowane przez wójta w konkursach,  drobne prace konserwacyjne   itp.  – 90 000 zł. Planuje się również wymienić </w:t>
      </w:r>
      <w:r w:rsidRPr="0080187C">
        <w:rPr>
          <w:rFonts w:ascii="Bookman Old Style" w:hAnsi="Bookman Old Style" w:cs="Bookman Old Style"/>
          <w:sz w:val="20"/>
          <w:szCs w:val="20"/>
        </w:rPr>
        <w:lastRenderedPageBreak/>
        <w:t>meble w sekretariacie.</w:t>
      </w:r>
    </w:p>
    <w:p w14:paraId="476673A0" w14:textId="20924738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- opłaty pocztowe, monitoring biura, konserwację programów komputerowych, prenumeratę prasy, usługi obce, monitoring obiektu, utrzymanie i naprawy samochodów  służbowych, obsługa prawna, itp.-200 000 zł.</w:t>
      </w:r>
    </w:p>
    <w:p w14:paraId="406EA18F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- ubezpieczenie biura i sprzętu i samochodów –  18 000 zł,  </w:t>
      </w:r>
    </w:p>
    <w:p w14:paraId="6F38BC05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- szkolenia pracowników – 15000zł, - delegacje krajowe – 4 000zł, zagraniczne - 1500zl</w:t>
      </w:r>
    </w:p>
    <w:p w14:paraId="6E91FA2F" w14:textId="201F45F6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- zakup usług internetowych i </w:t>
      </w:r>
      <w:proofErr w:type="spellStart"/>
      <w:r w:rsidRPr="0080187C">
        <w:rPr>
          <w:rFonts w:ascii="Bookman Old Style" w:hAnsi="Bookman Old Style" w:cs="Bookman Old Style"/>
          <w:sz w:val="20"/>
          <w:szCs w:val="20"/>
        </w:rPr>
        <w:t>i</w:t>
      </w:r>
      <w:proofErr w:type="spellEnd"/>
      <w:r w:rsidRPr="0080187C">
        <w:rPr>
          <w:rFonts w:ascii="Bookman Old Style" w:hAnsi="Bookman Old Style" w:cs="Bookman Old Style"/>
          <w:sz w:val="20"/>
          <w:szCs w:val="20"/>
        </w:rPr>
        <w:t xml:space="preserve"> zakup usług telefonii stacjonarnej i komórkowej- 7 000zł</w:t>
      </w:r>
    </w:p>
    <w:p w14:paraId="7137CC57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Opłata za  śmieci – 13 000zł</w:t>
      </w:r>
    </w:p>
    <w:p w14:paraId="04A71BC5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Badania lekarskie 1 200zł</w:t>
      </w:r>
    </w:p>
    <w:p w14:paraId="19E11947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Wydatki na bhp i dopłaty do okularów- 2000zł.</w:t>
      </w:r>
    </w:p>
    <w:p w14:paraId="6B9381EC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14:paraId="14EC1F5E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Na Promocję   przeznacza się kwotę – 24 000zł  w tym na informacje prasowe i zakup gadżetów - 18 000zł ,  na  współorganizację Pleneru Rzeźbiarskiego z Nadleśnictwem Srokowo - 3 000 zł., zadanie dla organizacji pozarządowej -3000zł</w:t>
      </w:r>
    </w:p>
    <w:p w14:paraId="417C0A87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  Pozostała działalność – 17 000 na wypłaty diet sołtysom za udział w sesji RG, wypłaty wynagrodzeń agencyjno prowizyjnych sołtysom za inkaso podatków -30 300zł</w:t>
      </w:r>
    </w:p>
    <w:p w14:paraId="4EACAB6B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Gmina jest członkiem związków i z tego tytułu opłaca  roczne składki                    w kwocie  30 000 zł w tym: 12 000 do  Lokalnej Grupy Rybackiej, 3500 zł  Lokalnej Grupy Działania(LGD9), na Mazurski Związek Międzygminny- Gospodarka  Odpadami w Giżycku - 3754zł,  Związek Gmin Warmińsko- Mazurskich – 4176,50zł. Związek Gmin </w:t>
      </w:r>
      <w:proofErr w:type="spellStart"/>
      <w:r w:rsidRPr="0080187C">
        <w:rPr>
          <w:rFonts w:ascii="Bookman Old Style" w:hAnsi="Bookman Old Style" w:cs="Bookman Old Style"/>
          <w:sz w:val="20"/>
          <w:szCs w:val="20"/>
        </w:rPr>
        <w:t>Barcja</w:t>
      </w:r>
      <w:proofErr w:type="spellEnd"/>
      <w:r w:rsidRPr="0080187C">
        <w:rPr>
          <w:rFonts w:ascii="Bookman Old Style" w:hAnsi="Bookman Old Style" w:cs="Bookman Old Style"/>
          <w:sz w:val="20"/>
          <w:szCs w:val="20"/>
        </w:rPr>
        <w:t xml:space="preserve"> – 6194,10zł, Stowarzyszenie  Warmińsko-Mazurskich Gmin Pogranicza -375,40zł</w:t>
      </w:r>
    </w:p>
    <w:p w14:paraId="5139018F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 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793"/>
      </w:tblGrid>
      <w:tr w:rsidR="00DC1F9C" w:rsidRPr="0080187C" w14:paraId="6009D3BF" w14:textId="77777777" w:rsidTr="007533F9"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2FDB50D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0"/>
                <w:szCs w:val="20"/>
                <w:shd w:val="clear" w:color="auto" w:fill="C6D9F1"/>
              </w:rPr>
            </w:pPr>
          </w:p>
          <w:p w14:paraId="2A176EFE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0"/>
                <w:szCs w:val="20"/>
                <w:shd w:val="clear" w:color="auto" w:fill="C6D9F1"/>
              </w:rPr>
            </w:pPr>
            <w:r w:rsidRPr="0080187C">
              <w:rPr>
                <w:rFonts w:ascii="Bookman Old Style" w:hAnsi="Bookman Old Style" w:cs="Bookman Old Style"/>
                <w:b/>
                <w:bCs/>
                <w:sz w:val="20"/>
                <w:szCs w:val="20"/>
                <w:shd w:val="clear" w:color="auto" w:fill="C6D9F1"/>
              </w:rPr>
              <w:t>W dziale 751- Urzędy Naczelnych Organów Administracji</w:t>
            </w:r>
          </w:p>
        </w:tc>
      </w:tr>
    </w:tbl>
    <w:p w14:paraId="740D3F8B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14:paraId="3B4BACAF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Planuje się wydatki w kwocie 807 zł na aktualizację spisu wyborców  w gminie.  Jest to  zadanie zlecone gminie przez Krajowe Biuro Wyborcze.</w:t>
      </w:r>
    </w:p>
    <w:p w14:paraId="612C92B5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14:paraId="0605217E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929"/>
      </w:tblGrid>
      <w:tr w:rsidR="00DC1F9C" w:rsidRPr="0080187C" w14:paraId="4992A198" w14:textId="77777777" w:rsidTr="007533F9">
        <w:tc>
          <w:tcPr>
            <w:tcW w:w="7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DE29C4B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Dział  754  -  Bezpieczeństwo publiczne i ochrona p.poż.</w:t>
            </w:r>
          </w:p>
        </w:tc>
      </w:tr>
    </w:tbl>
    <w:p w14:paraId="194E0E7A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14:paraId="628E1205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Planowana kwota wydatków: 229 150  zł.</w:t>
      </w:r>
    </w:p>
    <w:p w14:paraId="7F563064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14:paraId="288B5FB8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 Kwota 189 150 zł  jest przeznaczona na bieżące utrzymanie jednostek OSP Srokowo i  Jegławki w stanie gotowości bojowej tj. zakup sprzętu, paliwa do samochodów, utrzymanie podnośnika, ubezpieczenia samochodów                 i strażaków, zawody gminne. Na udział  w akcjach gaśniczych 25 000 zł </w:t>
      </w:r>
      <w:r w:rsidRPr="0080187C">
        <w:rPr>
          <w:rFonts w:ascii="Bookman Old Style" w:hAnsi="Bookman Old Style" w:cs="Bookman Old Style"/>
          <w:color w:val="000000"/>
          <w:sz w:val="20"/>
          <w:szCs w:val="20"/>
        </w:rPr>
        <w:t>oraz wynagrodzenia komendanta  gminnego i kierowców (wynagrodzenia</w:t>
      </w:r>
    </w:p>
    <w:p w14:paraId="05E3E532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80187C">
        <w:rPr>
          <w:rFonts w:ascii="Bookman Old Style" w:hAnsi="Bookman Old Style" w:cs="Bookman Old Style"/>
          <w:color w:val="000000"/>
          <w:sz w:val="20"/>
          <w:szCs w:val="20"/>
        </w:rPr>
        <w:t>i pochodne)  przeznacza się  42800 zł. oraz szkolenia .</w:t>
      </w:r>
    </w:p>
    <w:p w14:paraId="12DC705B" w14:textId="1B31BB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80187C">
        <w:rPr>
          <w:rFonts w:ascii="Bookman Old Style" w:hAnsi="Bookman Old Style" w:cs="Bookman Old Style"/>
          <w:color w:val="FF0000"/>
          <w:sz w:val="20"/>
          <w:szCs w:val="20"/>
        </w:rPr>
        <w:t xml:space="preserve"> </w:t>
      </w:r>
      <w:r w:rsidRPr="0080187C">
        <w:rPr>
          <w:rFonts w:ascii="Bookman Old Style" w:hAnsi="Bookman Old Style" w:cs="Bookman Old Style"/>
          <w:color w:val="000000"/>
          <w:sz w:val="20"/>
          <w:szCs w:val="20"/>
        </w:rPr>
        <w:t>Kwotę 10 000zł przeznacza się na ws</w:t>
      </w:r>
      <w:r>
        <w:rPr>
          <w:rFonts w:ascii="Bookman Old Style" w:hAnsi="Bookman Old Style" w:cs="Bookman Old Style"/>
          <w:color w:val="000000"/>
          <w:sz w:val="20"/>
          <w:szCs w:val="20"/>
        </w:rPr>
        <w:t>tę</w:t>
      </w:r>
      <w:r w:rsidRPr="0080187C">
        <w:rPr>
          <w:rFonts w:ascii="Bookman Old Style" w:hAnsi="Bookman Old Style" w:cs="Bookman Old Style"/>
          <w:color w:val="000000"/>
          <w:sz w:val="20"/>
          <w:szCs w:val="20"/>
        </w:rPr>
        <w:t>pne prace do dobudowy do remiz w Srokowie i Jegławkach gara</w:t>
      </w:r>
      <w:r>
        <w:rPr>
          <w:rFonts w:ascii="Bookman Old Style" w:hAnsi="Bookman Old Style" w:cs="Bookman Old Style"/>
          <w:color w:val="000000"/>
          <w:sz w:val="20"/>
          <w:szCs w:val="20"/>
        </w:rPr>
        <w:t>ż</w:t>
      </w:r>
      <w:r w:rsidRPr="0080187C">
        <w:rPr>
          <w:rFonts w:ascii="Bookman Old Style" w:hAnsi="Bookman Old Style" w:cs="Bookman Old Style"/>
          <w:color w:val="000000"/>
          <w:sz w:val="20"/>
          <w:szCs w:val="20"/>
        </w:rPr>
        <w:t>y na samochody p.poż.</w:t>
      </w:r>
    </w:p>
    <w:p w14:paraId="2DCF0796" w14:textId="7240C98B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80187C">
        <w:rPr>
          <w:rFonts w:ascii="Bookman Old Style" w:hAnsi="Bookman Old Style" w:cs="Bookman Old Style"/>
          <w:color w:val="000000"/>
          <w:sz w:val="20"/>
          <w:szCs w:val="20"/>
        </w:rPr>
        <w:t>Kwotę 35 000zł przeznacza si</w:t>
      </w:r>
      <w:r>
        <w:rPr>
          <w:rFonts w:ascii="Bookman Old Style" w:hAnsi="Bookman Old Style" w:cs="Bookman Old Style"/>
          <w:color w:val="000000"/>
          <w:sz w:val="20"/>
          <w:szCs w:val="20"/>
        </w:rPr>
        <w:t>ę</w:t>
      </w:r>
      <w:r w:rsidRPr="0080187C">
        <w:rPr>
          <w:rFonts w:ascii="Bookman Old Style" w:hAnsi="Bookman Old Style" w:cs="Bookman Old Style"/>
          <w:color w:val="000000"/>
          <w:sz w:val="20"/>
          <w:szCs w:val="20"/>
        </w:rPr>
        <w:t xml:space="preserve"> na przebudowę monitoringu w Srokowie </w:t>
      </w:r>
    </w:p>
    <w:p w14:paraId="7A62C5A1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14:paraId="1C686A96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Kwotę  5 000  zł  przeznacza się na wydatki związane z zarządzaniem kryzysowym.</w:t>
      </w:r>
    </w:p>
    <w:p w14:paraId="6CCDB091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54"/>
      </w:tblGrid>
      <w:tr w:rsidR="00DC1F9C" w:rsidRPr="0080187C" w14:paraId="6B7BACCE" w14:textId="77777777" w:rsidTr="007533F9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9FB8DBC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Dział 757 – Obsługa długu publicznego</w:t>
            </w:r>
          </w:p>
          <w:p w14:paraId="32791DDE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</w:tbl>
    <w:p w14:paraId="02A14EE7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14:paraId="015CB556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Zaplanowane zostały środki w kwocie 25  000 zł  na opłacenie odsetek  od pożyczki zaciągniętej  na realizację  zadań inwestycyjnych w Europejskim Funduszu Rozwoju Wsi Polskiej a także w banku komercyjnym od zaciągniętego kredytu .</w:t>
      </w:r>
    </w:p>
    <w:p w14:paraId="5CA5474F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W EFRWP do spłaty mamy  pożyczkę w 2021 - 250 tys. zł i kończymy spłatę tej pożyczki.</w:t>
      </w:r>
    </w:p>
    <w:p w14:paraId="4BAD92D6" w14:textId="00DFB489" w:rsidR="00DC1F9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 Zaciągnięty kredyt komercyjny w wysokości 900 tys. zł  spłaciliśmy  w 2019 roku 100 tys. zł. W latach 2020-2021 spłacamy kredyt  po 200 tys. zł oraz w 2022 roku - 400 tys. zł W rozchodach  Gminy na 2021  zaplanowane zostały więc środki na spłaty  rat  pożyczek w kwocie 450 000zł.</w:t>
      </w:r>
    </w:p>
    <w:p w14:paraId="211D9A74" w14:textId="77777777" w:rsidR="00DC1F9C" w:rsidRDefault="00DC1F9C">
      <w:pPr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br w:type="page"/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DC1F9C" w:rsidRPr="0080187C" w14:paraId="4090A238" w14:textId="77777777" w:rsidTr="007533F9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223556B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lastRenderedPageBreak/>
              <w:t>Dział  758  -  Różne rozliczenia.</w:t>
            </w:r>
          </w:p>
        </w:tc>
      </w:tr>
    </w:tbl>
    <w:p w14:paraId="07AC089A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14:paraId="6DD2AFA5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Kwota rezerw  wynosi 604 746,09 zł. z tego:</w:t>
      </w:r>
    </w:p>
    <w:p w14:paraId="46A93385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14:paraId="642A426A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* rezerwa ogólna  - 95 000,00 zł.</w:t>
      </w:r>
    </w:p>
    <w:p w14:paraId="4442D930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* rezerwa celowa na zadania bieżące realizowane z udziałem środków zewnętrznych-20 000zł</w:t>
      </w:r>
    </w:p>
    <w:p w14:paraId="5392E9DE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* rezerwa celowa w wysokości 70 000 zł na wydatki związane z zarządzaniem kryzysowym,</w:t>
      </w:r>
    </w:p>
    <w:p w14:paraId="4622C4E9" w14:textId="78885DEE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* rezerwa na  podwyżki i odprawy emerytalne  w jednostkach budżetowych  369 746,09 zł</w:t>
      </w:r>
    </w:p>
    <w:p w14:paraId="3EE901A0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* rezerwa celowa na zadania inwestycyjne realizowane z udziałem środków zewnętrznych   50 000zł.</w:t>
      </w:r>
    </w:p>
    <w:p w14:paraId="0BF02EF2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-</w:t>
      </w:r>
    </w:p>
    <w:p w14:paraId="1845A8E6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023"/>
      </w:tblGrid>
      <w:tr w:rsidR="00DC1F9C" w:rsidRPr="0080187C" w14:paraId="4EA7B2F3" w14:textId="77777777" w:rsidTr="007533F9"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36D2EC2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Dział  801  -  Oświata i wychowanie</w:t>
            </w:r>
          </w:p>
        </w:tc>
      </w:tr>
    </w:tbl>
    <w:p w14:paraId="1288F264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14:paraId="2AC79F33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80187C">
        <w:rPr>
          <w:rFonts w:ascii="Bookman Old Style" w:hAnsi="Bookman Old Style" w:cs="Bookman Old Style"/>
          <w:color w:val="000000"/>
          <w:sz w:val="20"/>
          <w:szCs w:val="20"/>
        </w:rPr>
        <w:t>W dziale tym na  cele związane z utrzymaniem oświaty w gminie  planuje się na 2021r wydatki w kwocie 5 548 204,22 zł  z przeznaczeniem:</w:t>
      </w:r>
    </w:p>
    <w:p w14:paraId="47333C32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14:paraId="13992DBF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Łącznie  na swoje utrzymanie Szkoła Podstawowa  z filią w Solance  otrzyma   4 674 095,55 zł . Na</w:t>
      </w:r>
      <w:r w:rsidRPr="0080187C">
        <w:rPr>
          <w:rFonts w:ascii="Bookman Old Style" w:hAnsi="Bookman Old Style" w:cs="Bookman Old Style"/>
          <w:color w:val="FF0000"/>
          <w:sz w:val="20"/>
          <w:szCs w:val="20"/>
        </w:rPr>
        <w:t xml:space="preserve"> </w:t>
      </w:r>
      <w:r w:rsidRPr="0080187C">
        <w:rPr>
          <w:rFonts w:ascii="Bookman Old Style" w:hAnsi="Bookman Old Style" w:cs="Bookman Old Style"/>
          <w:sz w:val="20"/>
          <w:szCs w:val="20"/>
        </w:rPr>
        <w:t>utrzymanie  szkoły podstawowej 3 460 009,71 zł   , oddziały przedszkolne przy szkołach podstawowych tzw. „zerówki” kwotę – 88 698,21zł  ,  inne formy wychowania przedszkolnego  ( klub przedszkolny) – 305 616,54zł   stołówki szkolne  - 192 542,68 zł , realizacja zadań wymagających stosowania specjalnej organizacji nauki – 372 811,05 zł</w:t>
      </w:r>
      <w:r w:rsidRPr="0080187C">
        <w:rPr>
          <w:rFonts w:ascii="Bookman Old Style" w:hAnsi="Bookman Old Style" w:cs="Bookman Old Style"/>
          <w:color w:val="FF0000"/>
          <w:sz w:val="20"/>
          <w:szCs w:val="20"/>
        </w:rPr>
        <w:t xml:space="preserve">  </w:t>
      </w:r>
      <w:r w:rsidRPr="0080187C">
        <w:rPr>
          <w:rFonts w:ascii="Bookman Old Style" w:hAnsi="Bookman Old Style" w:cs="Bookman Old Style"/>
          <w:sz w:val="20"/>
          <w:szCs w:val="20"/>
        </w:rPr>
        <w:t xml:space="preserve">Pozostała działalność – 120 682,53 zł ( w szkole jest zaplanowane 100% tych środków jednak 20 % jest do dyspozycji Wójta Gminy)  na nagrody, na  fundusz  socjalny nauczycieli </w:t>
      </w:r>
      <w:proofErr w:type="spellStart"/>
      <w:r w:rsidRPr="0080187C">
        <w:rPr>
          <w:rFonts w:ascii="Bookman Old Style" w:hAnsi="Bookman Old Style" w:cs="Bookman Old Style"/>
          <w:sz w:val="20"/>
          <w:szCs w:val="20"/>
        </w:rPr>
        <w:t>emerytów,edukacyjna</w:t>
      </w:r>
      <w:proofErr w:type="spellEnd"/>
      <w:r w:rsidRPr="0080187C">
        <w:rPr>
          <w:rFonts w:ascii="Bookman Old Style" w:hAnsi="Bookman Old Style" w:cs="Bookman Old Style"/>
          <w:sz w:val="20"/>
          <w:szCs w:val="20"/>
        </w:rPr>
        <w:t xml:space="preserve"> opieka wychowawcza – świetlice szkolne - 131 734,83zł .      </w:t>
      </w:r>
    </w:p>
    <w:p w14:paraId="767CBB38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     W Urzędzie Gminy przewidziane są również środki w kwocie 1039 166,07zł ,na:</w:t>
      </w:r>
    </w:p>
    <w:p w14:paraId="2A275472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*  pobyt dzieci z gminy w przedszkolach innych gmin w kwocie- 120 000 zł.</w:t>
      </w:r>
    </w:p>
    <w:p w14:paraId="41DF720E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*  dowożenie uczniów do szkół   -dotacja dla ZGKIM r– 666 540 zł ,</w:t>
      </w:r>
    </w:p>
    <w:p w14:paraId="3427585B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*  na termomodernizację szkoły podstawowej     200 000 zł    </w:t>
      </w:r>
    </w:p>
    <w:p w14:paraId="647569A8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* dokształcanie nauczycieli – 19 344,47zł  </w:t>
      </w:r>
    </w:p>
    <w:p w14:paraId="076340A1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* fundusz zdrowotny nauczycieli – 1 209,03 zł.</w:t>
      </w:r>
    </w:p>
    <w:p w14:paraId="05B317DD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* wynagrodzenia dla komisji ds. awansu zawodowego – 750zł .</w:t>
      </w:r>
    </w:p>
    <w:p w14:paraId="42A735AD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14:paraId="23C31720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070"/>
      </w:tblGrid>
      <w:tr w:rsidR="00DC1F9C" w:rsidRPr="0080187C" w14:paraId="24766BCF" w14:textId="77777777" w:rsidTr="007533F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F9BBB8A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Dział  851  -  Ochrona  zdrowia.</w:t>
            </w:r>
          </w:p>
        </w:tc>
      </w:tr>
    </w:tbl>
    <w:p w14:paraId="6E12B365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14:paraId="5E7929AB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80187C">
        <w:rPr>
          <w:rFonts w:ascii="Bookman Old Style" w:hAnsi="Bookman Old Style" w:cs="Bookman Old Style"/>
          <w:color w:val="000000"/>
          <w:sz w:val="20"/>
          <w:szCs w:val="20"/>
        </w:rPr>
        <w:t xml:space="preserve">Wydatki zaplanowane zostały w kwocie 84 010  zł.  </w:t>
      </w:r>
    </w:p>
    <w:p w14:paraId="69406840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FF0000"/>
          <w:sz w:val="20"/>
          <w:szCs w:val="20"/>
        </w:rPr>
      </w:pPr>
    </w:p>
    <w:p w14:paraId="66EC4500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Kwotę 47 220 zł przeznacza się na przeciwdziałanie alkoholizmowi w tym min. na  zakup publikacji, zakup broszur i innych materiałów o tematyce przeciwdziałania alkoholizmowi,  badania lekarskie osób uzależnionych, konkursy przygotowanie spektakli przez szkoły, na opłaty dla terapeuty  i innych specjalistów( 15 240zł ), zakup usług. </w:t>
      </w:r>
      <w:r w:rsidRPr="0080187C">
        <w:rPr>
          <w:rFonts w:ascii="Bookman Old Style" w:hAnsi="Bookman Old Style" w:cs="Bookman Old Style"/>
          <w:color w:val="FF0000"/>
          <w:sz w:val="20"/>
          <w:szCs w:val="20"/>
        </w:rPr>
        <w:t xml:space="preserve"> </w:t>
      </w:r>
    </w:p>
    <w:p w14:paraId="11200478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14:paraId="14581F8D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Na zwalczanie narkomani przeznacza się kwotę 3636zł  min. na zakup materiałów i usług, organizację konkursów, opłatę za terapeutę ( 1920zł ).</w:t>
      </w:r>
    </w:p>
    <w:p w14:paraId="13BF214B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 </w:t>
      </w:r>
    </w:p>
    <w:p w14:paraId="266CEF26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W zakresie zadań zleconych kwota 154zł zaplanowana jest na wydatki związane ze świadczeniami zdrowotnymi z opieki społecznej dla osób przybywających z zagranicy . Środkami w tym dwóch rozdziałach dysponuje GOPS.</w:t>
      </w:r>
    </w:p>
    <w:p w14:paraId="3C1F416C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Zaplanowano również kwotę 33 000 zł na zakup szczepionki  przeciwko nowotworom szyjki macicy dla uczennic-środki są do dyspozycji w Urzędzie Gminy.</w:t>
      </w:r>
    </w:p>
    <w:p w14:paraId="161DA40E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</w:tblGrid>
      <w:tr w:rsidR="00DC1F9C" w:rsidRPr="0080187C" w14:paraId="3C77CDBF" w14:textId="77777777" w:rsidTr="007533F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A2B5C12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Dział  852  -  Pomoc społeczna.</w:t>
            </w:r>
          </w:p>
        </w:tc>
      </w:tr>
    </w:tbl>
    <w:p w14:paraId="5B1CDC7F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14:paraId="7D43D23E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Planuje się wydatki w kwocie 1 538 560,16 zł na:</w:t>
      </w:r>
    </w:p>
    <w:p w14:paraId="2DE59A1F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 Domy pomocy społecznej – za pobyt naszych mieszkańców – 150 000zł</w:t>
      </w:r>
    </w:p>
    <w:p w14:paraId="5C566C01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 Kwotę 350 zł na zadania w zakresie przeciwdziałania przemocy w rodzinie- zakup materiałów  </w:t>
      </w:r>
      <w:r w:rsidRPr="0080187C">
        <w:rPr>
          <w:rFonts w:ascii="Bookman Old Style" w:hAnsi="Bookman Old Style" w:cs="Bookman Old Style"/>
          <w:sz w:val="20"/>
          <w:szCs w:val="20"/>
        </w:rPr>
        <w:lastRenderedPageBreak/>
        <w:t>250zł  i usługi telefoniczne 100zł  ( śr. własne )</w:t>
      </w:r>
    </w:p>
    <w:p w14:paraId="7A7A4CE8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80187C">
        <w:rPr>
          <w:rFonts w:ascii="Bookman Old Style" w:hAnsi="Bookman Old Style" w:cs="Bookman Old Style"/>
          <w:color w:val="000000"/>
          <w:sz w:val="20"/>
          <w:szCs w:val="20"/>
        </w:rPr>
        <w:t xml:space="preserve">- składki na ubezpieczenia zdrowotne -29 617 zł. jest to dotacja do zadań własnych,  </w:t>
      </w:r>
    </w:p>
    <w:p w14:paraId="40E56BB9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- zasiłki i pomoc w naturze  - 247460  zł  w tym: środki własne 29 000 zł,         z dotacji    wojewody na zadania własne  – 218 460 zł,</w:t>
      </w:r>
    </w:p>
    <w:p w14:paraId="3C627365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- zasiłki stałe – kwota 243 331zł  z dotacji do zadań  własnych .</w:t>
      </w:r>
    </w:p>
    <w:p w14:paraId="27F1C5B5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-  na dodatki mieszkaniowe  planuje się kwotę 60 000 oraz obsługę 1 500zł  - finansowanie ze środków własnych.</w:t>
      </w:r>
    </w:p>
    <w:p w14:paraId="07833A6A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- utrzymanie administracji GOPS – 573 368,44 zł, w tym:</w:t>
      </w:r>
    </w:p>
    <w:p w14:paraId="5064AE47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środki własne 481 981,44zł.</w:t>
      </w:r>
    </w:p>
    <w:p w14:paraId="417EB55B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 dofinansowanie wojewody do  zadań  własnych –91 387zł</w:t>
      </w:r>
    </w:p>
    <w:p w14:paraId="35003C8D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- usługi opiekuńcze -  79 235,72 zł.  – finansowanie wyłącznie ze  środków  własnych, 2 etaty na umowę o prace .plus 12 000zł  na umowę zlecenie .</w:t>
      </w:r>
    </w:p>
    <w:p w14:paraId="651FB48D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- dożywianie dzieci – 113 698 zł w tym dofinasowanie Wojewody do zadań własnych 87 698zł  zł oraz   środki własne 26 000zł.</w:t>
      </w:r>
    </w:p>
    <w:p w14:paraId="0C5E826E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14:paraId="20BE7D72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W Urzędzie Gminy zaplanowane zostały środki w kwocie 40 000zł na opracowanie dokumentacji na utworzenie DPS  w obiekcie po byłej szkole w Solance.</w:t>
      </w:r>
    </w:p>
    <w:p w14:paraId="46DF3CD4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14:paraId="7D2D769D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88"/>
      </w:tblGrid>
      <w:tr w:rsidR="00DC1F9C" w:rsidRPr="0080187C" w14:paraId="68312750" w14:textId="77777777" w:rsidTr="007533F9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542C70ED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14:paraId="47F512BB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Dział 853- Pozostałe działania w zakresie polityki społecznej</w:t>
            </w:r>
          </w:p>
          <w:p w14:paraId="1FDC7996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</w:tbl>
    <w:p w14:paraId="40BE0E44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14:paraId="56361740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Plan 45 600zł  </w:t>
      </w:r>
    </w:p>
    <w:p w14:paraId="7426D634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Urzędzie Gminy na realizacja funduszy sołeckich przeznacza się na wydatki bieżące 27 000zł  :</w:t>
      </w:r>
    </w:p>
    <w:p w14:paraId="10F46E92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 </w:t>
      </w:r>
    </w:p>
    <w:p w14:paraId="0C429D40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Sołectwo Silec - 5000zł na zagospodarowanie kapliczek przydrożnych w sołectwie,</w:t>
      </w:r>
    </w:p>
    <w:p w14:paraId="72975B4A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Sołectwo Jegławki – zakup elementów placu zabaw i siłowni zewnętrznej – 12 000zł</w:t>
      </w:r>
    </w:p>
    <w:p w14:paraId="33962B2E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Fun sołectwa  Kosakowo  – oczyszczenie  zagospodarowanie stawu w centrum miejscowości -10 000zł</w:t>
      </w:r>
    </w:p>
    <w:p w14:paraId="230362F2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 </w:t>
      </w:r>
    </w:p>
    <w:p w14:paraId="53F7B295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Zadania inwestycyjne w ramach funduszy sołeckich  18 600zł w tym  :</w:t>
      </w:r>
    </w:p>
    <w:p w14:paraId="608AE1B5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Jegławki - budowa wiaty- 7000zł</w:t>
      </w:r>
    </w:p>
    <w:p w14:paraId="4B01C5F4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Jankowice zakup wiaty, elementu siłowni  – 11 600zł  </w:t>
      </w:r>
    </w:p>
    <w:p w14:paraId="1E13FC62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803"/>
      </w:tblGrid>
      <w:tr w:rsidR="00DC1F9C" w:rsidRPr="0080187C" w14:paraId="6740C622" w14:textId="77777777" w:rsidTr="007533F9"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FC5EDCD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Dział  854  -  Edukacyjna opieka wychowawcza.</w:t>
            </w:r>
          </w:p>
        </w:tc>
      </w:tr>
    </w:tbl>
    <w:p w14:paraId="3AFDFF83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14:paraId="3D40136A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Wydatki  łącznie w kwocie 156 614,83  zł. planuje się wydatkować min na:</w:t>
      </w:r>
    </w:p>
    <w:p w14:paraId="5E35A6A4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- bieżące  prowadzenie świetlic przy szkołach podstawowych – 131 734,83 zł Środki w SP Srokowo.</w:t>
      </w:r>
    </w:p>
    <w:p w14:paraId="4B46D950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14:paraId="780BB5F0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-kwotę 17 0000zł planuje się ze środków własnych na finansowanie stypendiów socjalnych dla uczniów- 1170 zł na obsługę  -środki w GOPS.</w:t>
      </w:r>
    </w:p>
    <w:p w14:paraId="744FBD42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14:paraId="321C7D98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W Urzędzie planuje się w rozdz. 85416 kwotę 4000 zł  na zadanie w zakresie wspierania funduszu stypendialnego na stypendia dla szczególnie uzdolnionych  uczniów  oraz  środki na nagrody dla najlepszych uczniów kończących szkołę podstawową –1210 zł.</w:t>
      </w:r>
    </w:p>
    <w:p w14:paraId="0A0B0A5C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Kwotę 1500zł przeznacza się na wywóz śmieci z placów zabaw.</w:t>
      </w:r>
    </w:p>
    <w:p w14:paraId="6499329A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14:paraId="64372D36" w14:textId="77777777" w:rsidR="00DC1F9C" w:rsidRPr="0080187C" w:rsidRDefault="00DC1F9C" w:rsidP="00DC1F9C">
      <w:pPr>
        <w:widowControl w:val="0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shd w:val="clear" w:color="auto" w:fill="ADD8E6"/>
        </w:rPr>
      </w:pPr>
      <w:r w:rsidRPr="0080187C">
        <w:rPr>
          <w:rFonts w:ascii="Bookman Old Style" w:hAnsi="Bookman Old Style" w:cs="Bookman Old Style"/>
          <w:b/>
          <w:bCs/>
          <w:sz w:val="20"/>
          <w:szCs w:val="20"/>
          <w:shd w:val="clear" w:color="auto" w:fill="ADD8E6"/>
        </w:rPr>
        <w:t>Dział  855 - Rodzina</w:t>
      </w:r>
    </w:p>
    <w:p w14:paraId="33CE66B5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14:paraId="1046EB6C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Kwota planowanych wydatków to  4 995 093,40 zł  w tym na :</w:t>
      </w:r>
    </w:p>
    <w:p w14:paraId="0BC25485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14:paraId="39313454" w14:textId="576DD581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Rozdz. 85501-Świadczenia wychowawcze – 3 119 635 złote - (w całości zadanie zlecone) z czego na wypłatę zasiłków przeznacza się 3 091 558,28 zł.   Na obsługę programu przeznacza się 0,9%. Zaplanowano kwotę 28 076,72zł. na obsługę tych świadczeń tj. na  utrzymanie pracownika i biura.</w:t>
      </w:r>
    </w:p>
    <w:p w14:paraId="2FB15554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14:paraId="4123570D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Rozdz. 85502 - Świadczenia rodzinne i z funduszu alimentacyjnego oraz składki na ubezpieczenie emerytalne i rentowe z ubezpieczenia społecznego - kwota 1 583 953 zł . (w całości zadanie zlecone ), w tym na zasiłki – 1 449 747,01zł , składki na ubezpieczenia podopiecznych - 80 000zł. oraz na obsługę programu , zaplanowano  kwotę 54 205,99zł  tj.  na  utrzymanie pracownika i programu.</w:t>
      </w:r>
    </w:p>
    <w:p w14:paraId="446C0C03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14:paraId="0015B9CB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Rozdz. 85504 - Wspieranie rodziny - zaplanowane zostały środki  w kwocie 176 450,40zł   w tym Program Dobry Start -122 902 zł  w tym wynagrodzenie i pochodne  - 3960zł ( zadanie zlecone)  oraz na udział gminy w  utrzymaniu  asystenta rodziny kwota 53 548,40 zł środki własne.</w:t>
      </w:r>
    </w:p>
    <w:p w14:paraId="5C854708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14:paraId="0002F725" w14:textId="2BA4A608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Rozdz. 85508 - Rodziny zastępcze - na ten cel zaplanowana została kwota  95 000zł.  ze środków własnych.</w:t>
      </w:r>
    </w:p>
    <w:p w14:paraId="0CD00383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14:paraId="23236D7E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Rozdz. 85513- Składki na ubezpieczenia zdrowotne opłacane za osoby pobierające niektóre świadczenia rodzinne – 20 055 zł  zadanie zlecone .</w:t>
      </w:r>
    </w:p>
    <w:p w14:paraId="212C453A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929"/>
      </w:tblGrid>
      <w:tr w:rsidR="00DC1F9C" w:rsidRPr="0080187C" w14:paraId="568055DD" w14:textId="77777777" w:rsidTr="007533F9">
        <w:tc>
          <w:tcPr>
            <w:tcW w:w="7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A688342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Dział 900  -  Gospodarka komunalna i ochrona środowiska.</w:t>
            </w:r>
          </w:p>
        </w:tc>
      </w:tr>
    </w:tbl>
    <w:p w14:paraId="146AE5CA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 Planuje się kwotę 656 363,93 zł.</w:t>
      </w:r>
    </w:p>
    <w:p w14:paraId="63FE3C70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Kwotę 47 600zł planuje się jako dotację dla ZGKIM  do 1m odbieranych  ścieków.</w:t>
      </w:r>
    </w:p>
    <w:p w14:paraId="2B618E86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W 2017r wprowadzony został gminny program dofinansowania budowy oczyszczalni przydomowych tam gdzie nie ma systemu kanalizacji sieciowej   (dofinansowanie do 10 000 zł.) i na ten cel przeznacza się w tym roku również kwotę  120 000zł.</w:t>
      </w:r>
    </w:p>
    <w:p w14:paraId="58A56B7E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 Zaplanowane zostały kwoty na opłaty za korzystanie ze  środowiska –5000zł</w:t>
      </w:r>
    </w:p>
    <w:p w14:paraId="5D199F2E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W zakresie gospodarki odpadami – zaplanowane zostały środki na monitoring wysypiska śmieci- 34 686 zł.  oraz za rekultywację  i likwidację wysypiska -18500zł - ostatni etap.  Kwota 4800zł zaplanowana została na utrzymanie toalety publicznej oraz wynajem kabiny </w:t>
      </w:r>
      <w:proofErr w:type="spellStart"/>
      <w:r w:rsidRPr="0080187C">
        <w:rPr>
          <w:rFonts w:ascii="Bookman Old Style" w:hAnsi="Bookman Old Style" w:cs="Bookman Old Style"/>
          <w:sz w:val="20"/>
          <w:szCs w:val="20"/>
        </w:rPr>
        <w:t>Toy</w:t>
      </w:r>
      <w:proofErr w:type="spellEnd"/>
      <w:r w:rsidRPr="0080187C"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 w:rsidRPr="0080187C">
        <w:rPr>
          <w:rFonts w:ascii="Bookman Old Style" w:hAnsi="Bookman Old Style" w:cs="Bookman Old Style"/>
          <w:sz w:val="20"/>
          <w:szCs w:val="20"/>
        </w:rPr>
        <w:t>Toy</w:t>
      </w:r>
      <w:proofErr w:type="spellEnd"/>
      <w:r w:rsidRPr="0080187C">
        <w:rPr>
          <w:rFonts w:ascii="Bookman Old Style" w:hAnsi="Bookman Old Style" w:cs="Bookman Old Style"/>
          <w:sz w:val="20"/>
          <w:szCs w:val="20"/>
        </w:rPr>
        <w:t xml:space="preserve"> przy MOR</w:t>
      </w:r>
    </w:p>
    <w:p w14:paraId="3AFCA2D2" w14:textId="3164889F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Środki w kwocie 27 777,93 zł przeznaczone zostały na zakup zieleni w tym na zakup zieleni  na plac w Srokowie -5 000zł.  Na wydatki związane z ochrona </w:t>
      </w:r>
      <w:r>
        <w:rPr>
          <w:rFonts w:ascii="Bookman Old Style" w:hAnsi="Bookman Old Style" w:cs="Bookman Old Style"/>
          <w:sz w:val="20"/>
          <w:szCs w:val="20"/>
        </w:rPr>
        <w:t>ś</w:t>
      </w:r>
      <w:r w:rsidRPr="0080187C">
        <w:rPr>
          <w:rFonts w:ascii="Bookman Old Style" w:hAnsi="Bookman Old Style" w:cs="Bookman Old Style"/>
          <w:sz w:val="20"/>
          <w:szCs w:val="20"/>
        </w:rPr>
        <w:t xml:space="preserve">rodowiska 4000zł </w:t>
      </w:r>
    </w:p>
    <w:p w14:paraId="08FF167A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  Z funduszy sołeckich na utrzymanie zieleni przeznaczono kwotę 22 777,93 zł:</w:t>
      </w:r>
    </w:p>
    <w:p w14:paraId="3D0E0509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- Kosakowo na zakup paliwa i części do kosiarek -1000zł</w:t>
      </w:r>
    </w:p>
    <w:p w14:paraId="5DE40561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- Bajory – zakup  paliwa  i części 600zł</w:t>
      </w:r>
    </w:p>
    <w:p w14:paraId="0FAF55A6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- Solanka - na zakup  paliwa  do kosiarek , kwiatów krzewów – 2500zł,</w:t>
      </w:r>
    </w:p>
    <w:p w14:paraId="54757B00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- Leśniewo - na zakup paliwa do kosiarki i zakup zieleni  – 1500 zł</w:t>
      </w:r>
    </w:p>
    <w:p w14:paraId="39FC8398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- Jegławki -  paliwa i akcesoriów do kosiarek  -  2500zł.</w:t>
      </w:r>
    </w:p>
    <w:p w14:paraId="27513AD5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- Jankowice - zakup  paliwa, akcesoriów do kosiarki  – 627,93zł</w:t>
      </w:r>
    </w:p>
    <w:p w14:paraId="724AC455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- Siniec - zakup paliwa i akcesoriów do kosiarki -350zł</w:t>
      </w:r>
    </w:p>
    <w:p w14:paraId="395AF19B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- Wilczyny – zakup paliwa -200zł</w:t>
      </w:r>
    </w:p>
    <w:p w14:paraId="70F3A38B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- Leśny Rów -zakup  części i paliwa 500 zł</w:t>
      </w:r>
    </w:p>
    <w:p w14:paraId="4DD5FC56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 Wydatki inwestycyjne z funduszy  sołeckich  :</w:t>
      </w:r>
    </w:p>
    <w:p w14:paraId="253E5E5D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 -Leśniewo – zakup traktorka do koszenia trawy – 13 000zł</w:t>
      </w:r>
    </w:p>
    <w:p w14:paraId="64B6D792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14:paraId="5578E84F" w14:textId="328B9994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Na opłatę za oświetlenie uliczne przeznacza się kwotę 299 500 zł, w tym na   zakup  energii -190 000zł,   przebudowa i wymiany lamp -15 000zł oraz  na konserwację oświetlenia ulicznego   –  68 000zł.</w:t>
      </w:r>
    </w:p>
    <w:p w14:paraId="1A750A99" w14:textId="5ACCD496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-Opracowanie  koncepcji modernizacji oświetlenia ulicznego i drogowego -  10 000 zł.</w:t>
      </w:r>
    </w:p>
    <w:p w14:paraId="172458A4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 Fun sołectwa  Bajory – naprawa lamp  oświetleniowych –Bajory Wielkie i Wyskok – 8000zł</w:t>
      </w:r>
    </w:p>
    <w:p w14:paraId="686942E0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Wydatki inwestycyjne  z funduszy sołeckich :</w:t>
      </w:r>
    </w:p>
    <w:p w14:paraId="2937672A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-Wilczyny – zakup i ustawienie 2 lamp solarnych 11000zł</w:t>
      </w:r>
    </w:p>
    <w:p w14:paraId="4D7D7D4A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-Jegławki zakup i montaż lampy w Wikrowie -5500zł</w:t>
      </w:r>
    </w:p>
    <w:p w14:paraId="623C6137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Zadanie inwestycyjne :budowa nowych punktów świetlnych -10 000zł.</w:t>
      </w:r>
    </w:p>
    <w:p w14:paraId="416A52F2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  </w:t>
      </w:r>
    </w:p>
    <w:p w14:paraId="26FCF132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Zaplanowane zostały środki w kwocie 75 000 zł na utrzymanie psów z naszej gminy w schronisku.</w:t>
      </w:r>
    </w:p>
    <w:p w14:paraId="50BDD87D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Na zakup karmy dla dziko żyjących kotów  zaplanowano 2000 zł. na sterylizację i kastrację dziko żyjących kotów -8000zł  </w:t>
      </w:r>
    </w:p>
    <w:p w14:paraId="1E271EA3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68"/>
      </w:tblGrid>
      <w:tr w:rsidR="00DC1F9C" w:rsidRPr="0080187C" w14:paraId="69D62AC1" w14:textId="77777777" w:rsidTr="007533F9">
        <w:tc>
          <w:tcPr>
            <w:tcW w:w="8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DCF03EB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lastRenderedPageBreak/>
              <w:t>Dział  921  -  Kultura i ochrona dziedzictwa narodowego.</w:t>
            </w:r>
          </w:p>
        </w:tc>
      </w:tr>
    </w:tbl>
    <w:p w14:paraId="58332CE4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14:paraId="3E4E0D8E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Planuje się wydatki w kwocie  857 360,75 zł. w tym na:</w:t>
      </w:r>
    </w:p>
    <w:p w14:paraId="536ADB8C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14:paraId="45757754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Dotację dla jednostek upowszechniania kultury tzn. Gminnego Ośrodka Kultury  w Srokowie – 684 860zł w tym na: działalność domu kultury – 456 000 zł , biblioteki -  81 300zł. sport 147 560zł w dotacji na Dom Kultury zawarte są środki na skromną  organizację Dni Srokowa i Dożynek Gminnych.</w:t>
      </w:r>
    </w:p>
    <w:p w14:paraId="466FB9D1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14:paraId="47385AC5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Zaplanowane zostały środki na umowy zlecenia i pochodne  od tych umów dla  opiekunek świetlic wiejskich – 44 067zł   tj. na umowy zlecenia oraz  pochodne od tych zleceń.</w:t>
      </w:r>
    </w:p>
    <w:p w14:paraId="57FF1B38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Na zakup energii i gazu  do świetlic zaplanowano kwotę 45 000 zł.   </w:t>
      </w:r>
    </w:p>
    <w:p w14:paraId="70C42382" w14:textId="33985C35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Na zakup węgla do DK i  świetlic zaplanowano 30 000zł, na  drobne remonty i prace konserwacyjne przy kotłowni zaplanowano 30 001 zł.  ubezpieczenie DK i świetlic- 8 000zł, na opłaty   śmieciowe za świetlice- 4500 zł.</w:t>
      </w:r>
    </w:p>
    <w:p w14:paraId="2F932F35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14:paraId="6E4BAF07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Zaplanowane zostały w Urzędzie Gminy   środki na termomodernizację budynku GOK w kwocie 90 0000zł środki własne .</w:t>
      </w:r>
    </w:p>
    <w:p w14:paraId="68868FA2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14:paraId="0D412FDE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Z funduszy sołeckich zaplanowane zostały środki w kwocie 44 492,75 zł na :</w:t>
      </w:r>
    </w:p>
    <w:p w14:paraId="18D60E59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Leśniewo – materiały plastyczne, środki czystości , wyposażenie świetlicy, opał    - 2009,38zł,</w:t>
      </w:r>
    </w:p>
    <w:p w14:paraId="66F136BC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Bajory- wyposażenie  świetlicy min, opał, materiały plastyczne i środki czystości,   -7609,38 zł</w:t>
      </w:r>
    </w:p>
    <w:p w14:paraId="4ECDB24C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Kosakowo –   utrzymanie świetlicy – 2 175,98zł</w:t>
      </w:r>
    </w:p>
    <w:p w14:paraId="443DEBF2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Solanka – utrzymanie i doposażenie świetlic , zakup opału , materiały biurowe plastyczne i środki czystości  Solance – 10 000 zł.</w:t>
      </w:r>
    </w:p>
    <w:p w14:paraId="169170B1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Jankowice –zakup  opału do świetlicy i  utrzymanie  świetlicy - 1600zł</w:t>
      </w:r>
    </w:p>
    <w:p w14:paraId="649CFE9B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Siniec- wyposażenie świetlicy i zakup środków czystości materiały biurowe     i plastyczne, - 2 933,51 zł</w:t>
      </w:r>
    </w:p>
    <w:p w14:paraId="75E06502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Wilczyny –zakup środków czystości, opał,   -3710,54zł</w:t>
      </w:r>
    </w:p>
    <w:p w14:paraId="3C9002BA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Silec – materiały do remontu świetlicy i  wyposażenie utrzymanie świetlicy i siatki na boisko  - 10 501,06zł</w:t>
      </w:r>
    </w:p>
    <w:p w14:paraId="7BC55CED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187C">
        <w:rPr>
          <w:rFonts w:ascii="Bookman Old Style" w:hAnsi="Bookman Old Style" w:cs="Bookman Old Style"/>
          <w:color w:val="C00000"/>
          <w:sz w:val="20"/>
          <w:szCs w:val="20"/>
        </w:rPr>
        <w:t xml:space="preserve"> </w:t>
      </w:r>
      <w:r w:rsidRPr="0080187C">
        <w:rPr>
          <w:rFonts w:ascii="Bookman Old Style" w:hAnsi="Bookman Old Style" w:cs="Bookman Old Style"/>
          <w:sz w:val="20"/>
          <w:szCs w:val="20"/>
        </w:rPr>
        <w:t>Jegławki - utrzymanie świetlicy w Jegławkach – 3 952,90 zł.</w:t>
      </w:r>
    </w:p>
    <w:p w14:paraId="5D8AFB9D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C00000"/>
          <w:sz w:val="20"/>
          <w:szCs w:val="20"/>
        </w:rPr>
      </w:pPr>
    </w:p>
    <w:p w14:paraId="37E39844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Zaplanowane  zostały też środki na konkurs dla organizacji pozarządowych na organizację zadania w zakresie podtrzymywania kultury i tradycji narodów gminy Srokowo- 6000 zł.</w:t>
      </w:r>
    </w:p>
    <w:p w14:paraId="3D0921AF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68"/>
      </w:tblGrid>
      <w:tr w:rsidR="00DC1F9C" w:rsidRPr="0080187C" w14:paraId="0FADECE7" w14:textId="77777777" w:rsidTr="007533F9"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25E1DE7" w14:textId="77777777" w:rsidR="00DC1F9C" w:rsidRPr="0080187C" w:rsidRDefault="00DC1F9C" w:rsidP="007533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80187C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Dział  926  -  Kultura fizyczna i sport.</w:t>
            </w:r>
          </w:p>
        </w:tc>
      </w:tr>
    </w:tbl>
    <w:p w14:paraId="1E66266C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14:paraId="4FDCC22B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Wydatki w kwocie 174 560 zł. planuje się przeznaczyć na:</w:t>
      </w:r>
    </w:p>
    <w:p w14:paraId="6311C9A7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- dotacja dla GOK Srokowo na  bieżące utrzymanie hali sportowej i zespołu boisk ”Orlik” oraz  działalność na tych obiektach – 147 560 zł.,</w:t>
      </w:r>
    </w:p>
    <w:p w14:paraId="3C720A4C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W Urzędzie zaplanowane są środki na zakup energii na hali Śnieżka - 5000zł, ubezpieczenie hali 1500 zł. usługi koszenia biosk-4500zł</w:t>
      </w:r>
    </w:p>
    <w:p w14:paraId="7E01DE65" w14:textId="77777777" w:rsidR="00DC1F9C" w:rsidRPr="0080187C" w:rsidRDefault="00DC1F9C" w:rsidP="00DC1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W pozostałej działalności w tym dziale zaplanowane zostały środki na organizację zajęć rekreacyjnych, podczas  wakacji, dla dzieci przez organizacje pozarządowe –16 000zł. zajęcia letnie i zimowe -4000zł , prowadzenie szkółki żeglarskiej  8000, zajęcia w świetlicach. 4000zł</w:t>
      </w:r>
    </w:p>
    <w:p w14:paraId="28BDD243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14:paraId="15381AB3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187C">
        <w:rPr>
          <w:rFonts w:ascii="Bookman Old Style" w:hAnsi="Bookman Old Style" w:cs="Bookman Old Style"/>
          <w:b/>
          <w:bCs/>
          <w:sz w:val="20"/>
          <w:szCs w:val="20"/>
        </w:rPr>
        <w:t xml:space="preserve">                             Wydatki majątkowe</w:t>
      </w:r>
    </w:p>
    <w:p w14:paraId="24650E02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2BC84F" w14:textId="04868771" w:rsidR="00DC1F9C" w:rsidRPr="0080187C" w:rsidRDefault="00DC1F9C" w:rsidP="00DC1F9C">
      <w:pPr>
        <w:widowControl w:val="0"/>
        <w:tabs>
          <w:tab w:val="left" w:pos="60"/>
          <w:tab w:val="left" w:pos="120"/>
          <w:tab w:val="left" w:pos="180"/>
          <w:tab w:val="left" w:pos="828"/>
          <w:tab w:val="left" w:pos="1536"/>
          <w:tab w:val="left" w:pos="2244"/>
          <w:tab w:val="left" w:pos="2952"/>
          <w:tab w:val="left" w:pos="3660"/>
          <w:tab w:val="left" w:pos="4368"/>
          <w:tab w:val="left" w:pos="5076"/>
          <w:tab w:val="left" w:pos="5784"/>
          <w:tab w:val="left" w:pos="6492"/>
          <w:tab w:val="left" w:pos="7200"/>
          <w:tab w:val="left" w:pos="7908"/>
        </w:tabs>
        <w:autoSpaceDE w:val="0"/>
        <w:autoSpaceDN w:val="0"/>
        <w:adjustRightInd w:val="0"/>
        <w:spacing w:after="0" w:line="360" w:lineRule="auto"/>
        <w:ind w:left="60"/>
        <w:jc w:val="both"/>
        <w:rPr>
          <w:rFonts w:ascii="Times New Roman" w:hAnsi="Times New Roman" w:cs="Times New Roman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Łącznie w bieżącym roku na wydatki majątkowe przeznacza się kwotę 3 449 989,04 zł w tym na zadania inwestycyjne jednostek 3 098 655,70 zł.  oraz  rezerwa na zadania inwestycyjne 50 000zł. Na  pozostałe zadania majątkowe  przeznacza się 301 333,34 zł w tym na: opracowanie dokumentacji na budowę ścieżek w powiecie kętrzyńskim - pomoc dla ZG </w:t>
      </w:r>
      <w:proofErr w:type="spellStart"/>
      <w:r w:rsidRPr="0080187C">
        <w:rPr>
          <w:rFonts w:ascii="Bookman Old Style" w:hAnsi="Bookman Old Style" w:cs="Bookman Old Style"/>
          <w:sz w:val="20"/>
          <w:szCs w:val="20"/>
        </w:rPr>
        <w:t>Barcja</w:t>
      </w:r>
      <w:proofErr w:type="spellEnd"/>
      <w:r w:rsidRPr="0080187C">
        <w:rPr>
          <w:rFonts w:ascii="Bookman Old Style" w:hAnsi="Bookman Old Style" w:cs="Bookman Old Style"/>
          <w:sz w:val="20"/>
          <w:szCs w:val="20"/>
        </w:rPr>
        <w:t xml:space="preserve"> -31 333,34zł. Zaplanowano środki w kwocie 120 000 zł jako dotacje </w:t>
      </w:r>
      <w:proofErr w:type="spellStart"/>
      <w:r w:rsidRPr="0080187C">
        <w:rPr>
          <w:rFonts w:ascii="Bookman Old Style" w:hAnsi="Bookman Old Style" w:cs="Bookman Old Style"/>
          <w:sz w:val="20"/>
          <w:szCs w:val="20"/>
        </w:rPr>
        <w:t>benificjentom</w:t>
      </w:r>
      <w:proofErr w:type="spellEnd"/>
      <w:r w:rsidRPr="0080187C">
        <w:rPr>
          <w:rFonts w:ascii="Bookman Old Style" w:hAnsi="Bookman Old Style" w:cs="Bookman Old Style"/>
          <w:sz w:val="20"/>
          <w:szCs w:val="20"/>
        </w:rPr>
        <w:t xml:space="preserve"> do budowy </w:t>
      </w:r>
      <w:r w:rsidRPr="0080187C">
        <w:rPr>
          <w:rFonts w:ascii="Bookman Old Style" w:hAnsi="Bookman Old Style" w:cs="Bookman Old Style"/>
          <w:sz w:val="20"/>
          <w:szCs w:val="20"/>
        </w:rPr>
        <w:lastRenderedPageBreak/>
        <w:t>oczyszczalni przydomowych oraz  dotacja dla Powiatu Kętrzyn na wspólną realizację zadania modernizacja drogi-150 000zł</w:t>
      </w:r>
    </w:p>
    <w:p w14:paraId="4DB089EB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Na inwestycje które będą realizowane jako inwestycje wieloletnie, rozpoczęte w bieżącym  roku lub wcześniejszych latach, ale z terminem zakończenia w latach następnych, ujętych w Wieloletniej Prognozie Finansowej  przeznacza się kwotę  2 007 623,56 zł.  </w:t>
      </w:r>
    </w:p>
    <w:p w14:paraId="08A7D9A9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 </w:t>
      </w:r>
    </w:p>
    <w:p w14:paraId="2A55E157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W tym zakresie planuje się do realizacji następujące zadania:</w:t>
      </w:r>
    </w:p>
    <w:p w14:paraId="3BB2A23E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14:paraId="4F0703FB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Przebudowę wodociągu w Srokowie 820 394zł ,</w:t>
      </w:r>
    </w:p>
    <w:p w14:paraId="5B309DC2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 budowę sieci wodociągowej Siniec Kolonia-350 000 zł ;</w:t>
      </w:r>
    </w:p>
    <w:p w14:paraId="7320F2B1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14:paraId="520B5AA0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- Termomodernizacja obiektów użyteczności publicznej. Planowana realizacja wymiany dachu i okien w budynku GOK na kwotę 90 000zł, termomodernizacja budynku Szkoły Podstawowej w Srokowie -200 000zł  </w:t>
      </w:r>
    </w:p>
    <w:p w14:paraId="18A07C60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14:paraId="5FD036F4" w14:textId="77777777" w:rsidR="00DC1F9C" w:rsidRPr="0080187C" w:rsidRDefault="00DC1F9C" w:rsidP="00DC1F9C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  Realizacja dwóch projektów z dofinansowaniem z PO Rybactwo i Morze  poprzez LGR Wielkiej Jeziora Mazurskie :</w:t>
      </w:r>
    </w:p>
    <w:p w14:paraId="51D924CD" w14:textId="77777777" w:rsidR="00DC1F9C" w:rsidRPr="0080187C" w:rsidRDefault="00DC1F9C" w:rsidP="00DC1F9C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- „Umiem pływać teraz żegluję i wędkuję – utworzenie szkółki żeglarskiej” na kompleksie -318 244, 28 zł w tym dofinasowanie 176 000zł,  środki  własne – 142 244,28 zł.</w:t>
      </w:r>
    </w:p>
    <w:p w14:paraId="1265B779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- Aktywnie odpoczywam nad jeziorami Rydzówka i Silec – kwota 273 985,28zł  w tym dofinansowanie 80 600zł  oraz środki własne -193 385,28zł.</w:t>
      </w:r>
    </w:p>
    <w:p w14:paraId="633C5F1E" w14:textId="174811DD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Szczegó</w:t>
      </w:r>
      <w:r>
        <w:rPr>
          <w:rFonts w:ascii="Bookman Old Style" w:hAnsi="Bookman Old Style" w:cs="Bookman Old Style"/>
          <w:sz w:val="20"/>
          <w:szCs w:val="20"/>
        </w:rPr>
        <w:t>ł</w:t>
      </w:r>
      <w:r w:rsidRPr="0080187C">
        <w:rPr>
          <w:rFonts w:ascii="Bookman Old Style" w:hAnsi="Bookman Old Style" w:cs="Bookman Old Style"/>
          <w:sz w:val="20"/>
          <w:szCs w:val="20"/>
        </w:rPr>
        <w:t>y w zał</w:t>
      </w:r>
      <w:r>
        <w:rPr>
          <w:rFonts w:ascii="Bookman Old Style" w:hAnsi="Bookman Old Style" w:cs="Bookman Old Style"/>
          <w:sz w:val="20"/>
          <w:szCs w:val="20"/>
        </w:rPr>
        <w:t>ą</w:t>
      </w:r>
      <w:r w:rsidRPr="0080187C">
        <w:rPr>
          <w:rFonts w:ascii="Bookman Old Style" w:hAnsi="Bookman Old Style" w:cs="Bookman Old Style"/>
          <w:sz w:val="20"/>
          <w:szCs w:val="20"/>
        </w:rPr>
        <w:t xml:space="preserve">czniku nr 3 </w:t>
      </w:r>
    </w:p>
    <w:p w14:paraId="1E19EAA7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14:paraId="634BB998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  <w:r w:rsidRPr="0080187C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Poszczególne jednostki budżetowe gminy na swoją działalność statutową otrzymają  następujące środki :</w:t>
      </w:r>
    </w:p>
    <w:p w14:paraId="6B1BED82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</w:p>
    <w:p w14:paraId="297386A5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80187C">
        <w:rPr>
          <w:rFonts w:ascii="Bookman Old Style" w:hAnsi="Bookman Old Style" w:cs="Bookman Old Style"/>
          <w:color w:val="000000"/>
          <w:sz w:val="20"/>
          <w:szCs w:val="20"/>
        </w:rPr>
        <w:t xml:space="preserve">Urząd Gminy –  10 263 669,86 zł  </w:t>
      </w:r>
    </w:p>
    <w:p w14:paraId="50012981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Gminny Ośrodek Pomocy Społecznej –  6 562 832,56 zł</w:t>
      </w:r>
    </w:p>
    <w:p w14:paraId="57A2113B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Szkoła Podstawowa w Srokowie wraz z filią w Solance  – 4 674 095,55 zł  </w:t>
      </w:r>
    </w:p>
    <w:p w14:paraId="7F7BD654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14:paraId="4CDA42CF" w14:textId="42E217C9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Limity płac na 2021r. dla jednostek  ustalone zostały  w uchwale budżetowej ( paragraf 4010).</w:t>
      </w:r>
    </w:p>
    <w:p w14:paraId="6C41E76C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14:paraId="37580D7A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80187C">
        <w:rPr>
          <w:rFonts w:ascii="Bookman Old Style" w:hAnsi="Bookman Old Style" w:cs="Bookman Old Style"/>
          <w:b/>
          <w:bCs/>
          <w:sz w:val="20"/>
          <w:szCs w:val="20"/>
        </w:rPr>
        <w:t>Samorządowy Zakład Budżetowy</w:t>
      </w:r>
    </w:p>
    <w:p w14:paraId="4809C2E2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14:paraId="39862F78" w14:textId="74B6B275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Zakład Gospodarki Komunalnej i Mieszkaniowej swoją   bieżącą działalność statutową będzie realizował w 2021r z własnych przychodów oraz dotacji przedmiotowej w kwocie 714140zł . Planowane przychody jak i koszty zakładu na rok 2021  przedstawia zał</w:t>
      </w:r>
      <w:r>
        <w:rPr>
          <w:rFonts w:ascii="Bookman Old Style" w:hAnsi="Bookman Old Style" w:cs="Bookman Old Style"/>
          <w:sz w:val="20"/>
          <w:szCs w:val="20"/>
        </w:rPr>
        <w:t>ą</w:t>
      </w:r>
      <w:r w:rsidRPr="0080187C">
        <w:rPr>
          <w:rFonts w:ascii="Bookman Old Style" w:hAnsi="Bookman Old Style" w:cs="Bookman Old Style"/>
          <w:sz w:val="20"/>
          <w:szCs w:val="20"/>
        </w:rPr>
        <w:t xml:space="preserve">cznik nr 11 </w:t>
      </w:r>
    </w:p>
    <w:p w14:paraId="6BD7E07D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3CC09B4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Limit płac dla zakładu  ustalony zostanie na podstawie planu finansowego po przedłożeniu projektu budżetu  i przekazanej informacji   o  planowanej dotacji dla zakładu. Zaplanowany został dodatkowo 1 etat pracownika do biura (księgowość);</w:t>
      </w:r>
    </w:p>
    <w:p w14:paraId="559D269D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14:paraId="08DF4847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187C">
        <w:rPr>
          <w:rFonts w:ascii="Bookman Old Style" w:hAnsi="Bookman Old Style" w:cs="Bookman Old Style"/>
          <w:b/>
          <w:bCs/>
          <w:sz w:val="20"/>
          <w:szCs w:val="20"/>
        </w:rPr>
        <w:t>Samorządowa instytucja kultury</w:t>
      </w:r>
      <w:r w:rsidRPr="0080187C">
        <w:rPr>
          <w:rFonts w:ascii="Bookman Old Style" w:hAnsi="Bookman Old Style" w:cs="Bookman Old Style"/>
          <w:sz w:val="20"/>
          <w:szCs w:val="20"/>
        </w:rPr>
        <w:t xml:space="preserve"> otrzyma na swoją działalność kwotę 684 860zł .  otrzyma środki na realizację zadań Gminy tj. na prowadzenie:</w:t>
      </w:r>
    </w:p>
    <w:p w14:paraId="78E48D34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 -  Biblioteki – 81 300 zł.,</w:t>
      </w:r>
    </w:p>
    <w:p w14:paraId="7309F3AE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 -  Domu Kultury –456 000 zł.</w:t>
      </w:r>
    </w:p>
    <w:p w14:paraId="5FD65AB6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 - Halę Śnieżka i Boisko Orlik -147 560 zł</w:t>
      </w:r>
    </w:p>
    <w:p w14:paraId="3D62E5BD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  Tak jak każdego roku informujemy, że  dodatkowe środki instytucja musi pozyskać z zewnątrz. Należałoby także postarać się o pozyskanie  zwiększonych  dochodów własnych, ponieważ  aby podwyższyć standard usług dla ludności instytucja musi być  bardzo  aktywna  w pozyskiwaniu  środków.  Gmina jako założyciel tej jednostki zgodnie z ustawą o prowadzeniu instytucji kultury  ma obowiązek zabezpieczenia płac i utrzymania obiektu.  Instytucja zatrudnia 1 osobę w bibliotece na pełen etat oraz w Domu Kultury  3 osoby na pełnych etatach. Zaplanowany został dodatkowy 1 etat instruktora.</w:t>
      </w:r>
    </w:p>
    <w:p w14:paraId="16145389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Na  obiektach sportowych tj. na hali Śnieżka zatrudniona jest 1 osoba i na boisku Orlik 1 osoba na  hali Obaj na pełnych etatach.</w:t>
      </w:r>
    </w:p>
    <w:p w14:paraId="24D57A60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Limit płac dla instytucji kultury ustalony zostanie na podstawie planu finansowego po </w:t>
      </w:r>
      <w:r w:rsidRPr="0080187C">
        <w:rPr>
          <w:rFonts w:ascii="Bookman Old Style" w:hAnsi="Bookman Old Style" w:cs="Bookman Old Style"/>
          <w:sz w:val="20"/>
          <w:szCs w:val="20"/>
        </w:rPr>
        <w:lastRenderedPageBreak/>
        <w:t>przedłożeniu przeze mnie projektu budżetu  i przekazanej informacji o  planowanej dotacji . Limit ten dotyczyć będzie  środków otrzymanych w ramach dotacji dla samorządowej instytucji kultury  z organu założycielskiego jakim jest  gmina.  Wszelkie inne pozyskane środki na płace      i zatrudnianie osób są poza limitem.</w:t>
      </w:r>
    </w:p>
    <w:p w14:paraId="2CC472EB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796423" w14:textId="1FE93136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Zadłużenie Gminy na koniec 2020r. będzie wynosiło -   850 000 zł i wynika ono z zaciągniętych   pożyczek w :</w:t>
      </w:r>
    </w:p>
    <w:p w14:paraId="5703401F" w14:textId="77777777" w:rsidR="00DC1F9C" w:rsidRPr="0080187C" w:rsidRDefault="00DC1F9C" w:rsidP="00DC1F9C">
      <w:pPr>
        <w:widowControl w:val="0"/>
        <w:numPr>
          <w:ilvl w:val="1"/>
          <w:numId w:val="2"/>
        </w:numPr>
        <w:tabs>
          <w:tab w:val="left" w:pos="708"/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 EFRWP  250 000  zł  </w:t>
      </w:r>
    </w:p>
    <w:p w14:paraId="32BFC1F3" w14:textId="77777777" w:rsidR="00DC1F9C" w:rsidRPr="0080187C" w:rsidRDefault="00DC1F9C" w:rsidP="00DC1F9C">
      <w:pPr>
        <w:widowControl w:val="0"/>
        <w:numPr>
          <w:ilvl w:val="1"/>
          <w:numId w:val="2"/>
        </w:numPr>
        <w:tabs>
          <w:tab w:val="left" w:pos="708"/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 Bank komercyjny 600 tys. zł.</w:t>
      </w:r>
    </w:p>
    <w:p w14:paraId="01805535" w14:textId="4EEA980B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  Plan spłaty rat pożyczek już zaciągniętych w poszczególnych latach przedstawia się następująco: w 2021 roku spłacimy 250 000zł –</w:t>
      </w:r>
      <w:proofErr w:type="spellStart"/>
      <w:r w:rsidRPr="0080187C">
        <w:rPr>
          <w:rFonts w:ascii="Bookman Old Style" w:hAnsi="Bookman Old Style" w:cs="Bookman Old Style"/>
          <w:sz w:val="20"/>
          <w:szCs w:val="20"/>
        </w:rPr>
        <w:t>tj</w:t>
      </w:r>
      <w:proofErr w:type="spellEnd"/>
      <w:r w:rsidRPr="0080187C">
        <w:rPr>
          <w:rFonts w:ascii="Bookman Old Style" w:hAnsi="Bookman Old Style" w:cs="Bookman Old Style"/>
          <w:sz w:val="20"/>
          <w:szCs w:val="20"/>
        </w:rPr>
        <w:t xml:space="preserve"> w  całości pożyczkę z EFRWP, oraz 200 000 w BS , w 2022r spłacamy kwotę 400 tys. zł  kredytu komercyjnego i 256 600zł po</w:t>
      </w:r>
      <w:r>
        <w:rPr>
          <w:rFonts w:ascii="Bookman Old Style" w:hAnsi="Bookman Old Style" w:cs="Bookman Old Style"/>
          <w:sz w:val="20"/>
          <w:szCs w:val="20"/>
        </w:rPr>
        <w:t>ż</w:t>
      </w:r>
      <w:r w:rsidRPr="0080187C">
        <w:rPr>
          <w:rFonts w:ascii="Bookman Old Style" w:hAnsi="Bookman Old Style" w:cs="Bookman Old Style"/>
          <w:sz w:val="20"/>
          <w:szCs w:val="20"/>
        </w:rPr>
        <w:t>yczki na wyprzedzające finansowanie .</w:t>
      </w:r>
    </w:p>
    <w:p w14:paraId="33518222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Planuje się zaciągnięcie pożyczek w wysokości 256 600zł na wyprzedzające finansowanie na realizację zadań ze  środków UE .</w:t>
      </w:r>
    </w:p>
    <w:p w14:paraId="58FA2ED0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 Nie przewiduje się  wymagalnych zobowiązań w jednostkach gminy na koniec 2020r.</w:t>
      </w:r>
      <w:r w:rsidRPr="0080187C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10E2CC73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14:paraId="67CA22B4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         Rok 2020 był bardzo trudnym rokiem w budżecie każdej gminy powodem była i jest pandemia </w:t>
      </w:r>
      <w:proofErr w:type="spellStart"/>
      <w:r w:rsidRPr="0080187C">
        <w:rPr>
          <w:rFonts w:ascii="Bookman Old Style" w:hAnsi="Bookman Old Style" w:cs="Bookman Old Style"/>
          <w:sz w:val="20"/>
          <w:szCs w:val="20"/>
        </w:rPr>
        <w:t>Coronavirusa</w:t>
      </w:r>
      <w:proofErr w:type="spellEnd"/>
      <w:r w:rsidRPr="0080187C">
        <w:rPr>
          <w:rFonts w:ascii="Bookman Old Style" w:hAnsi="Bookman Old Style" w:cs="Bookman Old Style"/>
          <w:sz w:val="20"/>
          <w:szCs w:val="20"/>
        </w:rPr>
        <w:t xml:space="preserve"> .Rok 2021 w finansach gminy  nie zapowiada się lepiej.  Wszystkie dotacje na zadania zlecone i własne są w wysokości dużo niższej niż planowane na rok 2020. Minimalny  wzrost  ceny  żyta i  stawek w podatku od nieruchomości jest powodem tego, że aby zachować równowagę w budżecie  na poziomie 2020r należałoby wyrównać podwyżkami podatków i opłat a także czynszów  i dzierżaw. Aby zachować płynność finansową, bardzo rozważnie i skrupulatnie rozpatrywać należy wszelkie odroczenia, unikać umorzeń.  </w:t>
      </w:r>
    </w:p>
    <w:p w14:paraId="50A245CE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14:paraId="7C5CD7AF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Kolejny rok dokładamy bardzo dużo   z budżetu gminy do prowadzenia szkół koszt gminy  bez  dowożenia to 31,76% . Zdecydowana większość kosztów w oświacie to wynagrodzenia nauczycieli. Coraz niższe finansowanie w formie subwencji sprawia ze gmina coraz więcej musi ponosić kosztów z własnych środków. Taka sytuacja jest niebezpieczna dla gmin bo nie stać będzie gminy na realizację inwestycji, zatrudnianie kadry fachowej  czyli na rozwój gminy.  </w:t>
      </w:r>
    </w:p>
    <w:p w14:paraId="10CB4B57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Przewidując, że nie wszystkie należności wymagalne wobec Gminy w tym  szczególnie te największe z  tytułu łącznego zobowiązania  pieniężnego od osób fizycznych, będą zrealizowane, plan tych dochodów przyjęty jest wg  wysokości 90% planowanego przypisu  na 2020r. plus ok  20-25 % zaległości      z lat ubiegłych.  Potencjalne wyższe wpłaty  zaległych podatków i opłat mogą wpłynąć na wprowadzenie nowych zadań do budżetu w trakcie roku  a szczególnie tych które nie znalazły się w tym opracowaniu budżetu ale będzie to raczej trudne.</w:t>
      </w:r>
    </w:p>
    <w:p w14:paraId="6215F855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          </w:t>
      </w:r>
    </w:p>
    <w:p w14:paraId="7FE4C9C3" w14:textId="18D7C6F9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Jako gmina staramy się tworzyć dogodne warunki do  zakładania nowych firm i </w:t>
      </w:r>
      <w:proofErr w:type="spellStart"/>
      <w:r w:rsidRPr="0080187C">
        <w:rPr>
          <w:rFonts w:ascii="Bookman Old Style" w:hAnsi="Bookman Old Style" w:cs="Bookman Old Style"/>
          <w:sz w:val="20"/>
          <w:szCs w:val="20"/>
        </w:rPr>
        <w:t>samozatrudniania</w:t>
      </w:r>
      <w:proofErr w:type="spellEnd"/>
      <w:r w:rsidRPr="0080187C">
        <w:rPr>
          <w:rFonts w:ascii="Bookman Old Style" w:hAnsi="Bookman Old Style" w:cs="Bookman Old Style"/>
          <w:sz w:val="20"/>
          <w:szCs w:val="20"/>
        </w:rPr>
        <w:t>. Jako jedna z nielicznych  gmin stosujemy obniżone stawki w  podatku od nieruchomości od tej działalności.  Stwarzamy warunki i staramy się o pozyskanie nowych inwestorów, którzy chcą otwierać nowe firmy i zatrudniać naszych mieszkańców.  Od prawie 10 lat informujemy  naszych mieszkańców o możliwościach  samozatrudnienia  i źródłach pozyskiwania środków na ten cel. Informacja o konkursach zamieszczana jest na stronach LGD i LGR ale również na stronie  internetowej gminy . Lokalna Grupa Rybacka i LGD9 których jesteśmy członkami pomagają mieszkańcom i firmom pisać projekty na pozyskanie środków.</w:t>
      </w:r>
    </w:p>
    <w:p w14:paraId="071D4BD5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14:paraId="09F2E5F3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 W 2017r po raz pierwszy GOPS korzystał z dofinansowania ze środków zewnętrznych na swoją działalność. Były to środki krajowe (z  Ministerstwa   Spraw Społecznych )na przeciwdziałanie przemocy w rodzinie.  W 2018r złożony został projekt na Klub Integracji Społecznej i Gminny Ośrodek Pomocy Społecznej realizuje 3 letni projekt ze środków UE na aktywizację zawodową mieszkańców. W 2020r roku program ten się kończy. Z tego co można zauważyć cieszył się on dużym zainteresowaniem. Powstał również   Klub Integracji Społecznej.</w:t>
      </w:r>
    </w:p>
    <w:p w14:paraId="466C5E43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Uruchomienie konkursów w nowym okresie daje dodatkowe możliwości na pozyskanie środków na nowe zadania do wprowadzenia i realizacji, ponieważ nowe zadania wymagają  nowych źródeł dochodów. Pamiętajmy jednak ze jest to ostatni rok obecnego okresu programowania  i wszędzie pieniądze się kończą.        </w:t>
      </w:r>
    </w:p>
    <w:p w14:paraId="46691904" w14:textId="019C4BBE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lastRenderedPageBreak/>
        <w:t xml:space="preserve">Ustawa o finansach publicznych obliguje gminy do corocznego ustalania maksymalnego  poziomu spłat pożyczek i kredytów.  </w:t>
      </w:r>
    </w:p>
    <w:p w14:paraId="4875A8CF" w14:textId="635C5A96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>Od 2014r obowiązuje indywidualny  wskaźnik możliwości zadłużania dla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80187C">
        <w:rPr>
          <w:rFonts w:ascii="Bookman Old Style" w:hAnsi="Bookman Old Style" w:cs="Bookman Old Style"/>
          <w:sz w:val="20"/>
          <w:szCs w:val="20"/>
        </w:rPr>
        <w:t>każdej gminy. Realizacja budżetu za lata 2016-2018r  skutkuje w latach następnych  i jest szczególnie ważna ze względu na możliwości inwestycyjne gminy w 2020r.</w:t>
      </w:r>
    </w:p>
    <w:p w14:paraId="64D9D91A" w14:textId="12DC3D2F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 Ustawa o finansach publicznych obliguje gminy do realizacji budżetu w sposób bardzo precyzyjny. Dochody majątkowe gminy tj. sprzedaż majątku gminy i dotacje  na zadania inwestycyjne oraz kredyty i pożyczki mogą być wykorzystane wyłącznie na zadania majątkowe w tym inwestycyjne. Wydatki bieżące mogą być wykonywane wyłącznie z dochodów bieżących oraz nadwyżki    i wolnych środków. Gmina nie posiada nadwyżki ani  wolnych   środków. Tak więc środki publiczne, jakimi są finanse gminy, wszystkie jednostki zobowiązane są wydawać oszczędnie i rozważnie.</w:t>
      </w:r>
    </w:p>
    <w:p w14:paraId="146A945D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14:paraId="57CA6610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    Jak już zostało stwierdzone realizacja strony wydatków  bieżących Gminy jest uzależniona od pozyskania dochodów bieżących w związku z tym każde zadanie po stronie wydatków uzależnione jest od uzyskania zaplanowanych dochodów.  </w:t>
      </w:r>
    </w:p>
    <w:p w14:paraId="0ABA4916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14:paraId="2792793B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14:paraId="394194AA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14:paraId="23F11B7F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   Opracowała:                                                              Zatwierdził:</w:t>
      </w:r>
    </w:p>
    <w:p w14:paraId="73B89387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ab/>
      </w:r>
      <w:r w:rsidRPr="0080187C">
        <w:rPr>
          <w:rFonts w:ascii="Bookman Old Style" w:hAnsi="Bookman Old Style" w:cs="Bookman Old Style"/>
          <w:sz w:val="20"/>
          <w:szCs w:val="20"/>
        </w:rPr>
        <w:tab/>
      </w:r>
    </w:p>
    <w:p w14:paraId="0B008B52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 Skarbnik Gminy                                                         Wójt Gminy                                        </w:t>
      </w:r>
    </w:p>
    <w:p w14:paraId="2EED8435" w14:textId="77777777" w:rsidR="00DC1F9C" w:rsidRPr="0080187C" w:rsidRDefault="00DC1F9C" w:rsidP="00DC1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187C">
        <w:rPr>
          <w:rFonts w:ascii="Bookman Old Style" w:hAnsi="Bookman Old Style" w:cs="Bookman Old Style"/>
          <w:sz w:val="20"/>
          <w:szCs w:val="20"/>
        </w:rPr>
        <w:t xml:space="preserve">Małgorzata </w:t>
      </w:r>
      <w:proofErr w:type="spellStart"/>
      <w:r w:rsidRPr="0080187C">
        <w:rPr>
          <w:rFonts w:ascii="Bookman Old Style" w:hAnsi="Bookman Old Style" w:cs="Bookman Old Style"/>
          <w:sz w:val="20"/>
          <w:szCs w:val="20"/>
        </w:rPr>
        <w:t>Cwalina</w:t>
      </w:r>
      <w:proofErr w:type="spellEnd"/>
      <w:r w:rsidRPr="0080187C">
        <w:rPr>
          <w:rFonts w:ascii="Bookman Old Style" w:hAnsi="Bookman Old Style" w:cs="Bookman Old Style"/>
          <w:sz w:val="20"/>
          <w:szCs w:val="20"/>
        </w:rPr>
        <w:t xml:space="preserve"> </w:t>
      </w:r>
      <w:r w:rsidRPr="0080187C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80187C">
        <w:rPr>
          <w:rFonts w:ascii="Bookman Old Style" w:hAnsi="Bookman Old Style" w:cs="Bookman Old Style"/>
          <w:sz w:val="20"/>
          <w:szCs w:val="20"/>
        </w:rPr>
        <w:t xml:space="preserve">                Marek Olszewski  </w:t>
      </w:r>
    </w:p>
    <w:p w14:paraId="68F5C0AA" w14:textId="77777777" w:rsidR="00DC1F9C" w:rsidRPr="0080187C" w:rsidRDefault="00DC1F9C" w:rsidP="00DC1F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ED2AAD" w14:textId="77777777" w:rsidR="00DC1F9C" w:rsidRDefault="00DC1F9C" w:rsidP="00DC1F9C"/>
    <w:p w14:paraId="5F077E17" w14:textId="77777777" w:rsidR="002C2D9F" w:rsidRDefault="002C2D9F"/>
    <w:sectPr w:rsidR="002C2D9F" w:rsidSect="007533F9">
      <w:footerReference w:type="default" r:id="rId6"/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9A40A" w14:textId="77777777" w:rsidR="007533F9" w:rsidRDefault="00DC1F9C">
    <w:pPr>
      <w:pStyle w:val="Normal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\* Arabic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</w:rPr>
      <w:t>1</w:t>
    </w:r>
    <w:r>
      <w:rPr>
        <w:rFonts w:ascii="Times New Roman" w:hAnsi="Times New Roman" w:cs="Times New Roman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2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3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4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5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6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7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8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1..%2"/>
      <w:lvlJc w:val="left"/>
      <w:rPr>
        <w:rFonts w:ascii="Bookman Old Style" w:hAnsi="Bookman Old Style" w:cs="Bookman Old Style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.%2.%3"/>
      <w:lvlJc w:val="left"/>
      <w:rPr>
        <w:rFonts w:ascii="Bookman Old Style" w:hAnsi="Bookman Old Style" w:cs="Bookman Old Style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1..%2.%3.%4"/>
      <w:lvlJc w:val="left"/>
      <w:rPr>
        <w:rFonts w:ascii="Bookman Old Style" w:hAnsi="Bookman Old Style" w:cs="Bookman Old Style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1..%2.%3.%4.%5"/>
      <w:lvlJc w:val="left"/>
      <w:rPr>
        <w:rFonts w:ascii="Bookman Old Style" w:hAnsi="Bookman Old Style" w:cs="Bookman Old Style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1..%2.%3.%4.%5.%6"/>
      <w:lvlJc w:val="left"/>
      <w:rPr>
        <w:rFonts w:ascii="Bookman Old Style" w:hAnsi="Bookman Old Style" w:cs="Bookman Old Style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1..%2.%3.%4.%5.%6.%7"/>
      <w:lvlJc w:val="left"/>
      <w:rPr>
        <w:rFonts w:ascii="Bookman Old Style" w:hAnsi="Bookman Old Style" w:cs="Bookman Old Style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1..%2.%3.%4.%5.%6.%7.%8"/>
      <w:lvlJc w:val="left"/>
      <w:rPr>
        <w:rFonts w:ascii="Bookman Old Style" w:hAnsi="Bookman Old Style" w:cs="Bookman Old Style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1..%2.%3.%4.%5.%6.%7.%8.%9"/>
      <w:lvlJc w:val="left"/>
      <w:rPr>
        <w:rFonts w:ascii="Bookman Old Style" w:hAnsi="Bookman Old Style" w:cs="Bookman Old Style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"/>
        <w:lvlJc w:val="left"/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8"/>
          <w:szCs w:val="28"/>
          <w:u w:val="none"/>
        </w:rPr>
      </w:lvl>
    </w:lvlOverride>
    <w:lvlOverride w:ilvl="1">
      <w:lvl w:ilvl="1">
        <w:start w:val="1"/>
        <w:numFmt w:val="bullet"/>
        <w:lvlText w:val=""/>
        <w:lvlJc w:val="left"/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8"/>
          <w:szCs w:val="28"/>
          <w:u w:val="none"/>
        </w:rPr>
      </w:lvl>
    </w:lvlOverride>
    <w:lvlOverride w:ilvl="2">
      <w:lvl w:ilvl="2">
        <w:start w:val="1"/>
        <w:numFmt w:val="bullet"/>
        <w:lvlText w:val=""/>
        <w:lvlJc w:val="left"/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8"/>
          <w:szCs w:val="28"/>
          <w:u w:val="none"/>
        </w:rPr>
      </w:lvl>
    </w:lvlOverride>
    <w:lvlOverride w:ilvl="3">
      <w:lvl w:ilvl="3">
        <w:start w:val="1"/>
        <w:numFmt w:val="bullet"/>
        <w:lvlText w:val=""/>
        <w:lvlJc w:val="left"/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8"/>
          <w:szCs w:val="28"/>
          <w:u w:val="none"/>
        </w:rPr>
      </w:lvl>
    </w:lvlOverride>
    <w:lvlOverride w:ilvl="4">
      <w:lvl w:ilvl="4">
        <w:start w:val="1"/>
        <w:numFmt w:val="bullet"/>
        <w:lvlText w:val=""/>
        <w:lvlJc w:val="left"/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8"/>
          <w:szCs w:val="28"/>
          <w:u w:val="none"/>
        </w:rPr>
      </w:lvl>
    </w:lvlOverride>
    <w:lvlOverride w:ilvl="5">
      <w:lvl w:ilvl="5">
        <w:start w:val="1"/>
        <w:numFmt w:val="bullet"/>
        <w:lvlText w:val=""/>
        <w:lvlJc w:val="left"/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8"/>
          <w:szCs w:val="28"/>
          <w:u w:val="none"/>
        </w:rPr>
      </w:lvl>
    </w:lvlOverride>
    <w:lvlOverride w:ilvl="6">
      <w:lvl w:ilvl="6">
        <w:start w:val="1"/>
        <w:numFmt w:val="bullet"/>
        <w:lvlText w:val=""/>
        <w:lvlJc w:val="left"/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8"/>
          <w:szCs w:val="28"/>
          <w:u w:val="none"/>
        </w:rPr>
      </w:lvl>
    </w:lvlOverride>
    <w:lvlOverride w:ilvl="7">
      <w:lvl w:ilvl="7">
        <w:start w:val="1"/>
        <w:numFmt w:val="bullet"/>
        <w:lvlText w:val=""/>
        <w:lvlJc w:val="left"/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8"/>
          <w:szCs w:val="28"/>
          <w:u w:val="none"/>
        </w:rPr>
      </w:lvl>
    </w:lvlOverride>
    <w:lvlOverride w:ilvl="8">
      <w:lvl w:ilvl="8">
        <w:start w:val="1"/>
        <w:numFmt w:val="bullet"/>
        <w:lvlText w:val=""/>
        <w:lvlJc w:val="left"/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8"/>
          <w:szCs w:val="28"/>
          <w:u w:val="none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F9C"/>
    <w:rsid w:val="00050B63"/>
    <w:rsid w:val="00133A0D"/>
    <w:rsid w:val="002C2D9F"/>
    <w:rsid w:val="0030157C"/>
    <w:rsid w:val="00617C4C"/>
    <w:rsid w:val="006327E6"/>
    <w:rsid w:val="007217D0"/>
    <w:rsid w:val="007D57DD"/>
    <w:rsid w:val="009C46DE"/>
    <w:rsid w:val="00A6049F"/>
    <w:rsid w:val="00A84B69"/>
    <w:rsid w:val="00DC1F9C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73414"/>
  <w15:chartTrackingRefBased/>
  <w15:docId w15:val="{106F8824-0380-4250-BBD9-92B2AE25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1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DC1F9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7231</Words>
  <Characters>43388</Characters>
  <Application>Microsoft Office Word</Application>
  <DocSecurity>0</DocSecurity>
  <Lines>361</Lines>
  <Paragraphs>101</Paragraphs>
  <ScaleCrop>false</ScaleCrop>
  <Company/>
  <LinksUpToDate>false</LinksUpToDate>
  <CharactersWithSpaces>50518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2021-02-02T13:03:00Z</dcterms:created>
  <dcterms:modified xsi:type="dcterms:W3CDTF">2021-02-02T13:11:00Z</dcterms:modified>
</cp:coreProperties>
</file>