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i/>
          <w:iCs/>
          <w:sz w:val="20"/>
          <w:szCs w:val="20"/>
        </w:rPr>
      </w:pPr>
      <w:proofErr w:type="spellStart"/>
      <w:r w:rsidRPr="004D7A77">
        <w:rPr>
          <w:rFonts w:cs="Georgia"/>
          <w:b/>
          <w:bCs/>
          <w:i/>
          <w:iCs/>
          <w:sz w:val="20"/>
          <w:szCs w:val="20"/>
        </w:rPr>
        <w:t>Budzet</w:t>
      </w:r>
      <w:proofErr w:type="spellEnd"/>
      <w:r w:rsidRPr="004D7A77">
        <w:rPr>
          <w:rFonts w:cs="Georgia"/>
          <w:b/>
          <w:bCs/>
          <w:i/>
          <w:iCs/>
          <w:sz w:val="20"/>
          <w:szCs w:val="20"/>
        </w:rPr>
        <w:t xml:space="preserve"> Gminy Srokowo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D7A77">
        <w:rPr>
          <w:rFonts w:cs="Georgia"/>
          <w:b/>
          <w:bCs/>
          <w:i/>
          <w:iCs/>
          <w:sz w:val="20"/>
          <w:szCs w:val="20"/>
        </w:rPr>
        <w:t>na 2018 rok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  <w:r w:rsidRPr="004D7A77">
        <w:rPr>
          <w:rFonts w:ascii="Garamond" w:hAnsi="Garamond" w:cs="Garamond"/>
          <w:noProof/>
          <w:sz w:val="20"/>
          <w:szCs w:val="20"/>
        </w:rPr>
        <w:drawing>
          <wp:inline distT="0" distB="0" distL="0" distR="0" wp14:anchorId="2E76A8C8" wp14:editId="1935B9D4">
            <wp:extent cx="3009900" cy="3667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D7A7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4D7A77">
        <w:rPr>
          <w:rFonts w:ascii="Garamond" w:hAnsi="Garamond" w:cs="Garamond"/>
          <w:b/>
          <w:bCs/>
          <w:i/>
          <w:iCs/>
          <w:sz w:val="20"/>
          <w:szCs w:val="20"/>
        </w:rPr>
        <w:t>Za</w:t>
      </w:r>
      <w:r w:rsidRPr="004D7A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łą</w:t>
      </w:r>
      <w:r w:rsidRPr="004D7A77">
        <w:rPr>
          <w:rFonts w:ascii="Garamond" w:hAnsi="Garamond" w:cs="Garamond"/>
          <w:b/>
          <w:bCs/>
          <w:i/>
          <w:iCs/>
          <w:sz w:val="20"/>
          <w:szCs w:val="20"/>
        </w:rPr>
        <w:t>cznik Nr 1  do Uchwa</w:t>
      </w:r>
      <w:r w:rsidRPr="004D7A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ł</w:t>
      </w:r>
      <w:r w:rsidRPr="004D7A77">
        <w:rPr>
          <w:rFonts w:ascii="Garamond" w:hAnsi="Garamond" w:cs="Garamond"/>
          <w:b/>
          <w:bCs/>
          <w:i/>
          <w:iCs/>
          <w:sz w:val="20"/>
          <w:szCs w:val="20"/>
        </w:rPr>
        <w:t>y  Nr III/24/2018  Rady Gminy Srokowo z dnia 27 grudnia 2018r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rPr>
          <w:rFonts w:ascii="Verdana" w:hAnsi="Verdana" w:cs="Verdana"/>
          <w:i/>
          <w:iCs/>
          <w:sz w:val="20"/>
          <w:szCs w:val="20"/>
        </w:rPr>
      </w:pPr>
      <w:r w:rsidRPr="004D7A77">
        <w:rPr>
          <w:rFonts w:ascii="Verdana" w:hAnsi="Verdana" w:cs="Verdana"/>
          <w:i/>
          <w:iCs/>
          <w:sz w:val="20"/>
          <w:szCs w:val="20"/>
        </w:rPr>
        <w:t>Część opisowa do projektu budżetu na 2019 rok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1314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11314" w:rsidRDefault="00811314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page"/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bookmarkStart w:id="0" w:name="_GoBack"/>
      <w:bookmarkEnd w:id="0"/>
      <w:r w:rsidRPr="004D7A77">
        <w:rPr>
          <w:rFonts w:ascii="Bookman Old Style" w:hAnsi="Bookman Old Style" w:cs="Bookman Old Style"/>
          <w:sz w:val="20"/>
          <w:szCs w:val="20"/>
        </w:rPr>
        <w:lastRenderedPageBreak/>
        <w:t>Zgodnie z ustawą o dochodach jednostek samorządu terytorialnego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od 2004r  gminy otrzymują subwencję ogólną składającą się z części: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6600"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1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 xml:space="preserve">. Wyrównawczej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- składającej się z kwoty podstawowej i uzupełniającej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Podstawę do ustalenia wysokości kwoty  podstawowej  na rok 2019 stanowią dane ze sprawozdań z wykonania dochodów podatkowych gminy za 2017 oraz dane o liczbie mieszkańców w/g stanu na dzień 31 grudnia 2017r ustalonego  przez GUS.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skali naszej gminy  kwota podstawowej  części subwencji stanowiła  w 2004r -701 995 zł ,w  2005r -783 467 zł. a w 2006 r. 849 705 zł. w 2007   877 835 zł., w 2008r  kwota 875 377 zł, w 2009r 1 151 870zł , w 2010 r. 866 747zł.  w 2011r -829 435 zł. w 2012 – 1433 490 zł ,w 2013r  -2 220 660 zł , w 2014 -1 480 230zł, w 2015r subwencja ta wynosiła – 1 505 203zł , w 2016 r  kwotę 1 708 298 zł. w 2017r. - 1 136 180 zł. w 2018r to kwota 1 565 714zł. Plan na 2019r to kwota 1742 680zł  Od 2 lat następuje wzrost tej subwencji a co za tym idzie mniejsze są dochody gminy  w porównaniu do ogółu gmin w  kraju. Ma na to wpływ min. brak zatrudnienia –bezrobocie, „praca na czarno”  i duża liczba ludzi na utrzymaniu GOPS.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Liczba mieszkańców naszej gminy w 2013r spadła poniżej 4000 osób i na koniec tego roku wyniosła 3 992 osób jeszcze w 2012r było nas 4 061 osób,   na dzień  31 12 2014r stan ten wynosił 3 969 osób, na dzień 31 12 2015r - 3944 osoby,  na koniec 2016r było to 3923 osoby. W dniu 31 grudnia 2017r ludność gminy Srokowo stanowiły  3878osoby. Tendencja spadkowa liczby mieszkańców jest bardzo duża ( w ciągu 4 lat o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persaldo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114 osób mniej). Dużo ludzi  opuszcza gminę, a mniej się do nas ludzi wprowadza, mało dzieci się rodzi a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wiecej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umiera.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Dochody podatkowe na 1 mieszkańca kraju wynoszą: w roku 2003r -747,12zł, w roku 2004r - 793,43zł, w 2005r -866,12, w 2006r - 954,74,   w 2007r – 1119,20zł., w 2008r – 1 210,61, za 2009r -1 180,20zł., w 2010 r. - 1 195,67zł. w 2011 -1276,32zł, w 2012r - 1 358,98zł w 2013r -1435,18zł      w 2014r -1514,27zł, 2015 r - 1596,67zł, 2016r – 1668,68zł.w 2017r 1790,33 zł. Przyrost w kraju 7,2% do 2016r.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Wysokość dochodów podatkowych na mieszkańca naszej gminy (PIT, podatki leśny, rolny) w 2003 wynosiła 451,61 zł.,  w 2004 - 474,11 zł,. w 2005r – 531,20 zł, na 2006r - 589,58zł, w 2007 - 681,37zł, w 2008 - 844,47,            w 2009r- 825,54zł., w 2010 r - 661,01zł w 2011 – 720,57zł.w 2012 -712,65 w 2013r 1091,66, w 2014r to kwota 1111,48zł w 2015r -1098,96zł.,            w 2016r 1030,40zł. a w 2017r 1080,02zł.  Przyrost w gminie o 4,8% w porównaniu  do 2016r . Następuje dalszy spadek dochodów podatkowych na mieszańca gminy a wzrost na mieszkańca kraju.  Różnica pomiędzy dochodami na mieszkańca kraju a naszej gminy wzrosła już do 710,31 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Times New Roman" w:hAnsi="Times New Roman" w:cs="Times New Roman"/>
          <w:sz w:val="20"/>
          <w:szCs w:val="20"/>
        </w:rPr>
        <w:t>K</w:t>
      </w:r>
      <w:r w:rsidRPr="004D7A77">
        <w:rPr>
          <w:rFonts w:ascii="Bookman Old Style" w:hAnsi="Bookman Old Style" w:cs="Bookman Old Style"/>
          <w:sz w:val="20"/>
          <w:szCs w:val="20"/>
        </w:rPr>
        <w:t>wota podstawowej części wyrównawczej tzw. uzupełniającej (związana  jest        z dochodami i  gęstością  zaludnienia )  na  2019r stanowi kwotę 988 515zł  w 2018 r była to kwota 929 940zł,   w 2017r - 893 623zł. Wysokość kwoty subwencji uzupełniającej jest zależna od gęstości zaludnienia na terenie gminy  i dochodu gminy na jednego mieszkańca. Gęstość zaludnienia w naszej gminie  w 2017 roku wynosi 19,97 osób na 1 km</w:t>
      </w:r>
      <w:r w:rsidRPr="004D7A77">
        <w:rPr>
          <w:rFonts w:ascii="Bookman Old Style" w:hAnsi="Bookman Old Style" w:cs="Bookman Old Style"/>
          <w:position w:val="6"/>
          <w:sz w:val="20"/>
          <w:szCs w:val="20"/>
        </w:rPr>
        <w:t>2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 a jeszcze w 2016r było to ponad  20,20 osób na 1 km</w:t>
      </w:r>
      <w:r w:rsidRPr="004D7A77">
        <w:rPr>
          <w:rFonts w:ascii="Bookman Old Style" w:hAnsi="Bookman Old Style" w:cs="Bookman Old Style"/>
          <w:position w:val="6"/>
          <w:sz w:val="20"/>
          <w:szCs w:val="20"/>
        </w:rPr>
        <w:t>2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. W kraju wygląda to tak: w 2017r 122,92 osoby na         1 km</w:t>
      </w:r>
      <w:r w:rsidRPr="004D7A77">
        <w:rPr>
          <w:rFonts w:ascii="Bookman Old Style" w:hAnsi="Bookman Old Style" w:cs="Bookman Old Style"/>
          <w:position w:val="6"/>
          <w:sz w:val="20"/>
          <w:szCs w:val="20"/>
        </w:rPr>
        <w:t>2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 tj. 2016r (w kraju 122,91 osoby) 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Subwencja uzupełniająca dla gminy stanowiła  w 2005r kwotę 447 554 zł. w 2006  - 474 623 zł. a w 2007 - 515 690 zł., w 2008r -564 493 zł. w 2009r - 651 407 zł. w  2010r -706 206zł, w 2011 - 681 122zł  w  2012r-  688 324 zł. w  2013- 737 737zł ,w 2014 - 778 978zł , w 2015r -811 315 zł. w 2016- 852 016 zł, w   2017 -893 623zł.,  w 2018 r -  929 940zł.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Część wyrównawczą podstawową w 2019r otrzyma  1890 gmin na 2500 istniejących, natomiast </w:t>
      </w:r>
      <w:r w:rsidRPr="004D7A77">
        <w:rPr>
          <w:rFonts w:ascii="Bookman Old Style" w:hAnsi="Bookman Old Style" w:cs="Bookman Old Style"/>
          <w:sz w:val="20"/>
          <w:szCs w:val="20"/>
        </w:rPr>
        <w:lastRenderedPageBreak/>
        <w:t>część  uzupełniającą otrzyma 1775gmin. Więcej niż w 2018roku, a więc podobny  problem dotyczy jeszcze wielu gmin w kraju 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2.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Część  równoważącą subwencji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-  otrzymują gminy w celu wyrównania ewentualnych różnic w dochodach w związku  z wprowadzeniem zmian                w systemie finansowania zadań.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Nasza Gmina nie otrzymała  tej części subwencji do  2005r. W 2006r otrzymała ją po raz pierwszy  - była to kwota 73 289 zł, w 2007r  -  70 892zł, w  2008r była  to kwota 93 247 zł , w 2009r -82 120 zł., w 2010r – 88 662 zł. i w 2011r – 93 557 zł., 2012r -120 036zł, w 2013r to kwota 139 946 zł, w 2014r -153 303zł  2015 - 158 4</w:t>
      </w:r>
      <w:r w:rsidRPr="004D7A77">
        <w:rPr>
          <w:rFonts w:ascii="Times New Roman" w:hAnsi="Times New Roman" w:cs="Times New Roman"/>
          <w:sz w:val="20"/>
          <w:szCs w:val="20"/>
        </w:rPr>
        <w:t>82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. Ta część subwencji  związana jest z wypłatą dodatków mieszkaniowych mieszkańcom.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Średnia krajowa wypłacanych dodatków w kraju w 2008r  – 11,33 zł,           w naszej gminie – 31,59 zł., w 2009r w kraju -11,05 zł w naszej gminie 32,73zł.,  w 2010r w kraju –11,65 zł  natomiast w naszej  gminie 39,81 zł.    w 2011 w kraju 11,65 w naszej gminie 44,59zł w 2012r. w kraju 12,10zł.      w gminie 48,64zł  w 2013r w kraju 12,50zł. w naszej gminie 50,95 zł ,  w 2014r w kraju 12,41zł. w naszej gminie 51,87zł. W 2015r kwota w kraju 11,37zł. u nas 47,42zł.W 2016r w naszej gminie 37,27 w kraju 34,38. W 2017r średni dodatek mieszkaniowy na 1 mieszkańca  w gminie wynosił 27,56zł w kraju 9,13zł.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 tego  tytułu otrzymaliśmy w 2015r  subwencję równoważącą w kwocie 58 482 zł, w 2016r -161 538 zł,  w 2017r-kwotę 146 677 zł.  w 2018r  111 296zł  plan na 2019r. -  75 001zł  Wypłaty zasiłków na dodatki mieszkaniowe  zaplanowane są  na poziomie 95tys zł w GOPS.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Subwencje równoważącą otrzymały  w kraju w 2016r -1462 gminy, natomiast   w  2017r są 1481 a na 2018rok 1515 gmin. W 2019r 1526 gmin Tu też rysuje się tendencja zwyżkowa jeżeli chodzi o ilość gmin.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3.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Część oświatową subwencji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dla wszystkich gmin ustala się corocznie        w ustawie budżetowej. W naszej gminie kwota subwencji oświatowej            w 2004r wynosiła  2 802 018 zł, w 2005r subwencja oświatowa ustalona została w  kwocie  3 053 919 zł. w  2006 r. w kwocie 2 903 685 zł  w  2007r  na kwotę 2 829 058 zł., w roku 2008r subwencja wynosiła  3 020 954 zł.,   w 2009r  -3 205 532 zł.,  w 2010 – 2 955 789 zł., w 2011r - 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3 004 891 zł., 2012r. -2 953 575 zł n</w:t>
      </w:r>
      <w:r w:rsidRPr="004D7A77">
        <w:rPr>
          <w:rFonts w:ascii="Bookman Old Style" w:hAnsi="Bookman Old Style" w:cs="Bookman Old Style"/>
          <w:sz w:val="20"/>
          <w:szCs w:val="20"/>
        </w:rPr>
        <w:t>a rok 2013r subwencja ta została  ustalona  na kwotę     2 893 979 zł., na 2014r - 2 665 119zł  w 2015r. - 2 720 034,  w 2016r -  2 986 392 zł, w 2017 -2 736 216 zł , w 2018 -2 812 663zł  plan na 2019r - 2 906 749zł  Subwencja  w stosunku do 2018r wzrosła o 3,3 % i zawiera wzrost płac dla nauczycieli o 5%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Od 2018r nastąpiły zmiany zadań oświatowych dla   JST z tytułu  objęcia od roku 2016/2017 obowiązkiem szkolnym   dzieci od 7 lat a nie jak było w 2016r również sześciolatki oraz od września 2017r likwidacji I klasy gimnazjum.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Ostateczne  kwoty subwencji  podane zostaną gminom w terminie 14 dni od dnia ogłoszenia ustawy budżetowej na 2019.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           Gmina nasza subwencji rekompensującej  nie otrzymuje ponieważ część rekompensująca subwencji ogólnej dla gmin przeznaczona jest na wyrównywanie ubytku dochodów, wynikającego ze zwolnienia z podatku od nieruchomości gruntów, budowli i budynków, które są zajęte na prowadzenie przez przedsiębiorcę na podstawie zmienionego zezwolenia, działalności gospodarczej na terenie specjalnych stref ekonomicznych.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Podstawą prac nad budżetem naszej Gminy była Uchwała Nr XLIX/284/10 Rady Gminy Srokowo z dnia 30 sierpnia 2010r w sprawie: procedury uchwalania budżetu Gminy oraz rodzaju i szczegółowości materiałów informacyjnych towarzyszących projektowi budżetu.  Wójt Gminy Zarządzeniem Nr 60/18</w:t>
      </w:r>
      <w:r w:rsidRPr="004D7A77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z dnia 28 sierpnia 2018r ustalił założenia i opracowania materiałów planistycznych do projektu uchwały budżetowej  Gminy Srokowo na 2019r oraz WPF na lata 2019-2023 . Podstawą do prac nad budżetem naszej gminy były poza dwoma w/w lokalnymi </w:t>
      </w:r>
      <w:r w:rsidRPr="004D7A77">
        <w:rPr>
          <w:rFonts w:ascii="Bookman Old Style" w:hAnsi="Bookman Old Style" w:cs="Bookman Old Style"/>
          <w:sz w:val="20"/>
          <w:szCs w:val="20"/>
        </w:rPr>
        <w:lastRenderedPageBreak/>
        <w:t>dokumentami,  wytyczne przekazane przez Ministerstwo Finansów pismem z dnia 12 października 2018r  określającym   kwoty planowanych poszczególnych części subwencji ogólnej, planowanej kwocie udziałów Gminy we wpływach stanowiących dochody budżetu państwa z tytułu podatku dochodowego od osób fizycznych. Podstawą były również pisma  Dyrektora Wydziału Finansów i Budżetu Urzędu Wojewódzkiego  w Olsztynie  z dnia 24 października 2018r informujące o  przyznanych  kwotach dotacji na zadania zlecone i zadania własne przekazane decyzją Wojewody  Warmińsko- Mazurskiego oraz  pismo  z Krajowego Biura Wyborczego o przyznanej dotacji na zadanie zlecone w zakresie aktualizacji spisów wyborców z dnia 1 października  2018r.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u w:val="single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Porównanie danych  przekazane przez Ministerstwo Finansów na rok 2019  do środków  przyznanych na 2018r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1910"/>
        <w:gridCol w:w="2303"/>
        <w:gridCol w:w="2303"/>
      </w:tblGrid>
      <w:tr w:rsidR="00811314" w:rsidRPr="004D7A77" w:rsidTr="00EB33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 Tytuł dochodów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2018r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2019r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% 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811314" w:rsidRPr="004D7A77" w:rsidTr="00EB33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811314" w:rsidRPr="004D7A77" w:rsidTr="00EB33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1.Subwencja ogółem w tym: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5 419 613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5 712 945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105,4</w:t>
            </w:r>
          </w:p>
        </w:tc>
      </w:tr>
      <w:tr w:rsidR="00811314" w:rsidRPr="004D7A77" w:rsidTr="00EB33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część oświatowa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2 812 663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2 906 749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103,34</w:t>
            </w:r>
          </w:p>
        </w:tc>
      </w:tr>
      <w:tr w:rsidR="00811314" w:rsidRPr="004D7A77" w:rsidTr="00EB33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część wyrównawcza  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2 495 654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2 731 195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109,4</w:t>
            </w:r>
          </w:p>
        </w:tc>
      </w:tr>
      <w:tr w:rsidR="00811314" w:rsidRPr="004D7A77" w:rsidTr="00EB33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część równoważąca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111 296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75 001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67,39</w:t>
            </w:r>
          </w:p>
        </w:tc>
      </w:tr>
      <w:tr w:rsidR="00811314" w:rsidRPr="004D7A77" w:rsidTr="00EB33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2. Udział Gminy w podatku dochodowym od osób fizycznych  w: 2016r  - 37,79% 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w 2017r 37,89%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w 2018 – 37,98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na 2019  38,8%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1 551 339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1 815 857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117,05</w:t>
            </w:r>
          </w:p>
        </w:tc>
      </w:tr>
      <w:tr w:rsidR="00811314" w:rsidRPr="004D7A77" w:rsidTr="00EB33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Razem  1+2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6 970 952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7 528 802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108 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Udział w podatku dochodowym od osób fizycznych stanowi wyłącznie plan szacunkowy podany przez Ministerstwo Finansów realizacja będzie zależała od poziomu zatrudnienia i poziomu wynagrodzeń w gminie. Nie zrealizowanie tych dochodów przez Ministerstwo nie powoduje roszczeń wobec ministerstwa pomimo, że fakt ten może zachwiać realizacją budżetu po stronie wydatków.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Dotacje celowe na realizację zadań zleconych gminie w 2019r. ustalone zostały na kwotę 3 950 984zł  tj. mniej niż na początek 2018r o kwotę  570901zł. ( wstępny plan w 2018r -4 521 885,00 zł.)   i  dotacje celowe na zadania własne w kwocie   657 106 zł  tj. mniej o kwotę 15 514zł niż wstępny  plan na 2018r który wynosił 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672 620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zł.   Dotacje zostały ujęte w budżecie na podstawie decyzji Wojewody Warmińsko-Mazurskiego, zawiadomienia z Krajowego Biura Wyborczego Delegatura w Olsztynie.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4D7A77">
        <w:rPr>
          <w:rFonts w:ascii="Bookman Old Style" w:hAnsi="Bookman Old Style" w:cs="Bookman Old Style"/>
          <w:sz w:val="20"/>
          <w:szCs w:val="20"/>
          <w:u w:val="single"/>
        </w:rPr>
        <w:t>Środki ustalone na 2019r jako dotacje na realizację zadań zleconych                      w porównaniu  do roku 2018 przedstawiają się następująco: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555"/>
      </w:tblGrid>
      <w:tr w:rsidR="00811314" w:rsidRPr="004D7A77" w:rsidTr="00EB33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Tytuł dochodów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2018r*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2019r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% 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811314" w:rsidRPr="004D7A77" w:rsidTr="00EB33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811314" w:rsidRPr="004D7A77" w:rsidTr="00EB33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Administracja  publiczna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33 320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28 937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86,84</w:t>
            </w:r>
          </w:p>
        </w:tc>
      </w:tr>
      <w:tr w:rsidR="00811314" w:rsidRPr="004D7A77" w:rsidTr="00EB33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Zwrot podatku akcyzowego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805 296,57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1314" w:rsidRPr="004D7A77" w:rsidTr="00EB33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Zadania w zakresie opieki zdrowotnej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51,82</w:t>
            </w:r>
          </w:p>
        </w:tc>
      </w:tr>
      <w:tr w:rsidR="00811314" w:rsidRPr="004D7A77" w:rsidTr="00EB33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Opieka społeczna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Rodzina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27 050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4 460 988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3 921 075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87,89</w:t>
            </w:r>
          </w:p>
        </w:tc>
      </w:tr>
      <w:tr w:rsidR="00811314" w:rsidRPr="004D7A77" w:rsidTr="00EB33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Urzędy Naczelnych Organów Władzy  (Biuro Wyborcze)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830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100</w:t>
            </w:r>
          </w:p>
        </w:tc>
      </w:tr>
      <w:tr w:rsidR="00811314" w:rsidRPr="004D7A77" w:rsidTr="00EB33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5 327 758,57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3 950 984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74,15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4D7A77">
        <w:rPr>
          <w:rFonts w:ascii="Bookman Old Style" w:hAnsi="Bookman Old Style" w:cs="Bookman Old Style"/>
          <w:i/>
          <w:iCs/>
          <w:sz w:val="20"/>
          <w:szCs w:val="20"/>
        </w:rPr>
        <w:t>*stan na  31 października 2018r.</w:t>
      </w:r>
      <w:r w:rsidRPr="004D7A77">
        <w:rPr>
          <w:rFonts w:ascii="Bookman Old Style" w:hAnsi="Bookman Old Style" w:cs="Bookman Old Style"/>
          <w:i/>
          <w:iCs/>
          <w:sz w:val="20"/>
          <w:szCs w:val="20"/>
        </w:rPr>
        <w:tab/>
      </w:r>
    </w:p>
    <w:p w:rsidR="00811314" w:rsidRPr="004D7A77" w:rsidRDefault="00811314" w:rsidP="008113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4D7A77">
        <w:rPr>
          <w:rFonts w:ascii="Times New Roman" w:hAnsi="Times New Roman" w:cs="Times New Roman"/>
          <w:sz w:val="20"/>
          <w:szCs w:val="20"/>
        </w:rPr>
        <w:t xml:space="preserve">   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W celu wyliczenia dochodów własnych Budżetu Gminy Srokowo na 2019r  przyjęto następujące założenia: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- pozostawienie górnych stawek w tych punktach które były ustalone na poziome górnych stawek rozporządzenia (wzrost o 1,6%) oraz ustalenie stawek podatków i opłat lokalnych ze wzrostem o 10 % tych stawek które nie osiągnęły górnych limitów określonych przez Ministra Finansów                           w rozporządzeniu tak aby docelowo w najbliższych latach osiągnąć górne stawki.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wzrost czynszów za lokale mieszkalne o 5%, najem i dzierżawy lokali gospodarczych o 10%. Lokali użytkowych o 8% (o 10% w obiekcie GOK)                 w stosunku do stawek  ustalonych na rok 2018.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wzrost czynszów za grunty o 10% w stosunku do stawek ustalonych na rok 2018.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celu ustalenia podatku rolnego na rok 2018r. przyjęto nie obniżoną cenę żyta ustaloną przez Prezesa GUS.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w celu wyliczenia podatku leśnego cenę żyta podaną przez Prezesa GUS.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jednostkach organizacyjnych gminy ustalono kwoty do dyspozycji kierowników jednostek na podwyżki dla pracowników, ale nie jest to waloryzacja więc nie dotyczy wszystkich pracowników.  Kierownicy jednostek zostaną powiadomieni o kwotach przeznaczonych w każdej jednostce na podwyżki. Szacunkowo na podwyżki zostaje przeznaczone około 4% odpisu wynagrodzeń ogółem wraz  z pochodnymi. Jednak podwyżki te uzależnione są od ostatecznych kwot subwencji na 2019r. Tak więc termin ich ewentualnej realizacji to nie wcześniej niż  kwiecień  2019 ( szacuje się, że z wyrównaniem od stycznia). Dotyczy to wszystkich jednostek organizacyjnych gminy, z  wyjątkiem zakładu budżetowego który musi przeanalizować swoje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mozliwości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w tym zakresie zachowując ceny usług. Wdrożenie podwyżek będzie uzależniony od wyniku finansowego zakładu . Termin wdrożenia podwyżek zależał będzie również od płynności finansowej zarówno zakładu jak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ijednostek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gminych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.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Dochody z tytułu podatków ujęte są w/g 90% szacunku przypisu tych podatków na rok 2019 plus szacunkowo 10-15% zobowiązań z lat ubiegłych.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Opłata prolongacyjna przyjęta została w wysokości 50% odsetek od zaległości podatkowych.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Do dochodów ujęte zostały również zaległości mieszkańców z tytułu partycypacji w kosztach budowy wodociągów wynikające z umów zawartych w latach 2001-2009r. Słabe są szanse na realizację tych zaległości.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Zaplanowane zostały dochody ze sprzedaży mienia gminy w wysokości                758 tys. złotych. Do sprzedaży posiadamy już niewiele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lokali mieszkalnych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dla lokatorów, budynek po dawnym młynie,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zbędne obiekty po hydroforniach, dwie działki rekreacyjne nad Jeziorem Rydzówka oraz 2,5 ha nad tym samym jeziorem na budowę hotelu lub pensjonatu, działki po żwirowniach w </w:t>
      </w:r>
      <w:r w:rsidRPr="004D7A77">
        <w:rPr>
          <w:rFonts w:ascii="Bookman Old Style" w:hAnsi="Bookman Old Style" w:cs="Bookman Old Style"/>
          <w:sz w:val="20"/>
          <w:szCs w:val="20"/>
        </w:rPr>
        <w:lastRenderedPageBreak/>
        <w:t xml:space="preserve">Sińcu, Leśniewie, Bajorach, a także inne działki rolne, działki budowlane na ulicy Barciańskiej i Wileńskiej oraz Zjazdowej w Srokowie oraz lokale użytkowe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dzierżawcom. Szacunkowa wartość wycenionych nieruchomości do sprzedaży opiewa na kwotę ponad  2 mln. złotych.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Fundusz na dodatki motywacyjne nauczycieli ustalono, zgodnie                           z regulaminem wynagradzania nauczycieli zatrudnionych w szkołach                 i placówkach dla których organem prowadzącym jest Gmina Srokowo, ustalonym Uchwałą Rady Gminy Nr XXXVII/210/17 z dnia 10 lipca 2017r.   przyjęty został w wysokości 4% minimalnego wynagrodzenia nauczyciela stażysty. Środki na powtarzające się wydatki rzeczowe i usługi przyjęte zostały ze wzrostem średnio do 2,3% w stosunku do przewidywanego wykonania powtarzających się wydatków w 2018r. a w niektórych pozycjach na poziomie 2018r.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Poza wydatkami obligatoryjnymi w wydatkach bieżących i inwestycyjnych przyjęto do realizacji  zadania ze środków  funduszy sołeckich w kwocie 222 658,58zł .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Gminny Ośrodek Kultury otrzyma dotację w wysokości 575 tys. zł. 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Zakłada się że ZGKIM otrzyma dofinansowanie do m3 ścieków w kwocie       0,70 zł przy planowanej liczbie odbioru ścieków 68 tysięcy m3 tj. kwotę          47 600 zł.  według poziomu  odbioru ścieków z 2017roku .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Dochody budżetu  na 2019r  zakłada się w kwocie 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-  18 380 714,70 zł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tym: dochody bieżące  -      15 834 252,40zł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     dochody  majątkowe  -  2 546 462,30zł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Wydatki budżetu na 2019r zakłada się w kwocie  -  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 xml:space="preserve">17 865 714,70 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w tym : wydatki bieżące  –    15 030 549,85zł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        wydatki  majątkowe – 2 835 164,85zł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Planowaną nadwyżka dochodów nad wydatkami w kwocie 515 000 zł przeznaczona jest na spłaty rat wcześniej zaciągniętych pożyczek.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Struktura planowanych wydatków budżetowych na 2019 rok.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551"/>
        <w:gridCol w:w="1164"/>
      </w:tblGrid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Rodzaj wydatków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Plan w zł.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%</w:t>
            </w:r>
          </w:p>
        </w:tc>
      </w:tr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bieżące jednostek  w tym: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15 030 549,85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84, 13*</w:t>
            </w:r>
          </w:p>
        </w:tc>
      </w:tr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dotacje dla jednostek upowszechniania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575 000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dotacje dla jednostek nie zaliczonych do                    sektora finansów publicznych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26 500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dotacje przedmiotowe do 1 m3 ścieków dla zakładu budżetowego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47 600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majątkowe w tym: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2 795 164,85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15 87*</w:t>
            </w:r>
          </w:p>
        </w:tc>
      </w:tr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a) inwestycyjne jednostek w  tym : 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w tym na inwestycje realizowane z udziałem </w:t>
            </w: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 xml:space="preserve">środków z UE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 xml:space="preserve">   2 410 164,85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1 964 592,72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b) Pozostałe środki majątkowe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355 000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c) rezerwa na zadania inwestycyjne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  30 000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1314" w:rsidRPr="004D7A77" w:rsidTr="00EB33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17 865 714,70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ab/>
      </w:r>
      <w:r w:rsidRPr="004D7A77">
        <w:rPr>
          <w:rFonts w:ascii="Bookman Old Style" w:hAnsi="Bookman Old Style" w:cs="Bookman Old Style"/>
          <w:sz w:val="20"/>
          <w:szCs w:val="20"/>
        </w:rPr>
        <w:tab/>
      </w:r>
      <w:r w:rsidRPr="004D7A77">
        <w:rPr>
          <w:rFonts w:ascii="Bookman Old Style" w:hAnsi="Bookman Old Style" w:cs="Bookman Old Style"/>
          <w:sz w:val="20"/>
          <w:szCs w:val="20"/>
        </w:rPr>
        <w:tab/>
      </w:r>
      <w:r w:rsidRPr="004D7A77">
        <w:rPr>
          <w:rFonts w:ascii="Bookman Old Style" w:hAnsi="Bookman Old Style" w:cs="Bookman Old Style"/>
          <w:sz w:val="20"/>
          <w:szCs w:val="20"/>
        </w:rPr>
        <w:tab/>
      </w:r>
      <w:r w:rsidRPr="004D7A77">
        <w:rPr>
          <w:rFonts w:ascii="Bookman Old Style" w:hAnsi="Bookman Old Style" w:cs="Bookman Old Style"/>
          <w:sz w:val="20"/>
          <w:szCs w:val="20"/>
        </w:rPr>
        <w:tab/>
      </w:r>
      <w:r w:rsidRPr="004D7A77">
        <w:rPr>
          <w:rFonts w:ascii="Bookman Old Style" w:hAnsi="Bookman Old Style" w:cs="Bookman Old Style"/>
          <w:sz w:val="20"/>
          <w:szCs w:val="20"/>
        </w:rPr>
        <w:tab/>
      </w:r>
      <w:r w:rsidRPr="004D7A77">
        <w:rPr>
          <w:rFonts w:ascii="Bookman Old Style" w:hAnsi="Bookman Old Style" w:cs="Bookman Old Style"/>
          <w:sz w:val="20"/>
          <w:szCs w:val="20"/>
        </w:rPr>
        <w:tab/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* Wskaźnik procentowy ukazuje stosunek środków finansowych przeznaczanych na poszczególne wydatki w porównaniu do wydatków ogółem.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Struktura planowanych dochodów na 2019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995"/>
        <w:gridCol w:w="2234"/>
        <w:gridCol w:w="1164"/>
      </w:tblGrid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Rodzaj dochodów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Plan w zł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%  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bieżące, w tym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15 834 252,40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86,14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dotacje celowe na zadania własne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657 106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3,57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dotacje na zadania bieżące pochodzące ze źródeł UE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274 331,05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1,49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subwencje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5 712 945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31,08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udział w podatku  dochodowym od osób fiz. i prawnych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1 865 857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10,16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dotacje na zadania zlecone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3 950 984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21,49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Dochody własne pozostałe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3 373 029,35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18,35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majątkowe w tym: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2 546 462,30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13,86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Dochody majątkowe ze sprzedaży mienia gminy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761 040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4,14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dotacje na zadania inwestycyjne ze  środków UE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1 785 422,30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9,72</w:t>
            </w:r>
          </w:p>
        </w:tc>
      </w:tr>
      <w:tr w:rsidR="00811314" w:rsidRPr="004D7A77" w:rsidTr="00EB3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Razem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18 380 714,70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* Wskaźnik procentowy ukazuje stosunek poszczególnych dochodów w porównaniu do dochodów ogółem.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Dochody własne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bieżące i majątkowe planuje się uzyskać min. z: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093"/>
        <w:gridCol w:w="2550"/>
      </w:tblGrid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Lp.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Tytuł dochodu własnego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Plan w zł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z majątku gminy sprzedaż, dzierżawa, najem, obwody łowiecki, użytkowanie wieczyste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897 590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podatku rolnego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1 600 000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podatku od nieruchomości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1 078 226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podatku leśnego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152 000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podatek od środków transportowych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63 000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podatku od czynności cywilno-prawnych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100  000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usługi transportowe - dowożenie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20 000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wpłaty mieszkańców za przyłącza wodociągowe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3 250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opłata  skarbowa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18 000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zezwolenia na sprzedaż alkoholu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47 100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Wpływy z tytułu opłat i kar  za korzystanie ze  środowiska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8 000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podatek opłacany w formie karty podatkowej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5000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podatek od spadków i darowizn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65 000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opłata targowa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7 000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Opłata za </w:t>
            </w:r>
            <w:proofErr w:type="spellStart"/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dodat</w:t>
            </w:r>
            <w:proofErr w:type="spellEnd"/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. zajęcia dla dzieci w punkcie przedszkolnym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3 000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Opłata planistyczna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13 464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Koszty postępowania administracyjnego, kary   i odsetki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17 800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18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Odpłatność za usługi opiekuńcze, </w:t>
            </w:r>
            <w:proofErr w:type="spellStart"/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zal</w:t>
            </w:r>
            <w:proofErr w:type="spellEnd"/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proofErr w:type="spellStart"/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alim</w:t>
            </w:r>
            <w:proofErr w:type="spellEnd"/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.  i fundusz </w:t>
            </w:r>
            <w:proofErr w:type="spellStart"/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alim</w:t>
            </w:r>
            <w:proofErr w:type="spellEnd"/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9 100</w:t>
            </w:r>
          </w:p>
        </w:tc>
      </w:tr>
      <w:tr w:rsidR="00811314" w:rsidRPr="004D7A77" w:rsidTr="00EB3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19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20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21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Opłata za usługi na kompleksie nad J Rydzówka 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Wynajem sali i świetlic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 xml:space="preserve"> za zajęcie pasa drogowego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18  000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18 000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sz w:val="20"/>
                <w:szCs w:val="20"/>
              </w:rPr>
              <w:t>4 000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Zaplanowano po stronie dochodów 8 000zł  wpływów z tytułu opłat i kar za korzystanie ze  środowiska  i po stronie wydatków 8 000zł na dotacje dla mieszkańców na Program budowy oczyszczalni przydomowych. </w:t>
      </w:r>
    </w:p>
    <w:p w:rsidR="00811314" w:rsidRPr="004D7A77" w:rsidRDefault="00811314" w:rsidP="0081131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</w:t>
      </w:r>
    </w:p>
    <w:p w:rsidR="00811314" w:rsidRPr="004D7A77" w:rsidRDefault="00811314" w:rsidP="0081131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Z wydatków bieżących   budżetu  w kwocie  15 030 549,85 zł  planuje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się min. na: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   </w:t>
      </w:r>
    </w:p>
    <w:p w:rsidR="00811314" w:rsidRPr="004D7A77" w:rsidRDefault="00811314" w:rsidP="0081131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   wynagrodzenia  i pochodne    -  5 920 376,98 zł.</w:t>
      </w:r>
    </w:p>
    <w:p w:rsidR="00811314" w:rsidRPr="004D7A77" w:rsidRDefault="00811314" w:rsidP="00811314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dotacje   na zadania bieżące -       674 900 zł.</w:t>
      </w:r>
    </w:p>
    <w:p w:rsidR="00811314" w:rsidRPr="004D7A77" w:rsidRDefault="00811314" w:rsidP="00811314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wydatki na obsługę długu    -        65 000,00  zł.</w:t>
      </w:r>
    </w:p>
    <w:p w:rsidR="00811314" w:rsidRPr="004D7A77" w:rsidRDefault="00811314" w:rsidP="00811314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świadczenia na rzecz osób fizycznych –  4 734 526,58 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 wydatków bieżących, na wydatki związane z zadaniami zleconymi planuje się kwotę   3 950 984 zł. na:  prowadzenia spraw z zakresu USC, ewidencji ludności , dowodów osobistych - 27 106zł , pozamilitarne przygotowanie obronne-1500 zł.  nadzór i kontrola realizacji zadań z zakresu administracji rządowej związanych z obsługą obywateli wydawaniem zezwoleń-331zł.               Razem 28 937zł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Na pomoc społeczną dział 855 Rodzina-otrzymamy środki w kwocie  3 921 075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Na prowadzenie przez gminę  aktualizacji spisów wyborców otrzymany   z Biura  Wyborczego  - 830zł 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Na zadania bieżące i inwestycyjne w ramach funduszy sołeckich przeznaczona jest kwota 222 658,58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budżecie zaplanowano rezerwy w kwocie 380 000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sz w:val="20"/>
          <w:szCs w:val="20"/>
        </w:rPr>
        <w:t>zł w tym ogólną na kwotę 80 000zł.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sz w:val="20"/>
          <w:szCs w:val="20"/>
        </w:rPr>
        <w:t>oraz celowe na: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sz w:val="20"/>
          <w:szCs w:val="20"/>
        </w:rPr>
        <w:t>zadania inwestycyjne( realizacja projektów z dofinansowaniem zewnętrznym) – 30 000 zł, zadania bieżące: na udział gminy w projektach zewnętrznych w kwocie 20 000 zł, na zadania związane                     z zarządzaniem kryzysowym- 45 000zł  oraz na odprawy emerytalne 205 000zł   Rezerwa ogólna nie może być zaplanowana w kwocie niższej niż 0,1% i nie wyższa niż 1% wydatków budżetu. Suma rezerw celowych nie może przekraczać 5% wydatków budżetu.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Rezerwa na wydatki związane z zarządzaniem kryzysowym nie może być niższa niż 0,5 % planowanych wydatków pomniejszonych o wydatki inwestycyjne wydatki na wynagrodzenia i pochodne oraz wydatki na obsługę długu. Rezerwami dysponuje wyłącznie  Wójt Gminy.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Wydatki majątkowe w kwocie 2 835 164,85zł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planuje się na inwestycje, zakupy inwestycyjne, pozostałe wydatki majątkowe, zgodnie z załącznikami nr  3 i 3a do projektu budżetu.  Z tego  na programy finansowane z udziałem środków z UE  Program Polska Rosja oraz  PROW lub Rybactwo i Morze – 1 785 422,30 zł. Kwota własnych środków na zadania inwestycyjne to 1 049 742,55zł .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4D7A77"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Planowane wydatki w poszczególnych działach przedstawiają się następująco</w:t>
      </w:r>
      <w:r w:rsidRPr="004D7A77">
        <w:rPr>
          <w:rFonts w:ascii="Bookman Old Style" w:hAnsi="Bookman Old Style" w:cs="Bookman Old Style"/>
          <w:sz w:val="20"/>
          <w:szCs w:val="20"/>
          <w:u w:val="single"/>
        </w:rPr>
        <w:t>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98"/>
      </w:tblGrid>
      <w:tr w:rsidR="00811314" w:rsidRPr="004D7A77" w:rsidTr="00EB330D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010  -     Rolnictwo  i  łowiectwo.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ab/>
        <w:t>Planowane wydatki wynoszą:   1 177 315,95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tym:   na wpłatę dla Izb Rolniczych – 30 000 zł. 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Na zadania inwestycyjne przeznacza się 1 147 315,95 zł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 zadanie </w:t>
      </w:r>
      <w:proofErr w:type="spellStart"/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pn</w:t>
      </w:r>
      <w:proofErr w:type="spellEnd"/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: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Ochrona środowiska na obszarze transgranicznym  w Gminie Srokowo  i Miejskim Okręgu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Prawdińsk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-  projekt  na Przebudowę wodociągu w Srokowie budowę sieci wodociągowej Siniec Kolonia oraz  II etap modernizacji oczyszczalni ścieków w Srokowie  - PROGRAM  Polska –Rosja.  Łączny koszt 2 214 631,90 Realizacja w latach 2019-2020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 zadanie to złożony został w lipcu 2018r   wniosek do konkursu do  Programu Polska –Rosja.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Planuje się na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wykonaie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dokumentacji na modernizację stacji uzdatniania wody kwotę 40 000zł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811314" w:rsidRPr="004D7A77" w:rsidTr="00EB33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600  - Transport i łączność.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ab/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Planuje się wydatki w kwocie  1 576 638,90 zł.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Kwotę 260 000 zł.</w:t>
      </w:r>
      <w:r w:rsidRPr="004D7A77">
        <w:rPr>
          <w:rFonts w:ascii="Bookman Old Style" w:hAnsi="Bookman Old Style" w:cs="Bookman Old Style"/>
          <w:color w:val="FF9900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przeznacza się  min. na bieżące konserwacje, remonty dróg gminnych (w kwocie tej znajdują się również środki na utrzymanie ciągnika  oraz kos i kosiarek).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Kwota 60 000zł przeznaczona jest na odśnieżanie dróg i ulic.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 ubezpieczenie dróg przeznacza się kwotę 2 500 zł. Zaplanowano środki w kwocie 10 000zł - na roczny przegląd dróg. Zaplanowano w związku ze złożonymi wnioskami o przekazanie nieodpłatnie gruntów pod chodnikami na ulicy Lipowej przez wspólnoty mieszkaniowe , remont tych chodników  planowana kwota 80 000zł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Zaplanowane zostały  środki w ramach funduszu sołeckiego na kwotę         86 075,54zł na: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Wydatki bieżące – 30 290 zł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-  Jankowice – 7000 zł remont dróg w sołectwie</w:t>
      </w:r>
    </w:p>
    <w:p w:rsidR="00811314" w:rsidRPr="004D7A77" w:rsidRDefault="00811314" w:rsidP="00811314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Solanka  -11 000 zł  remonty dróg w  sołectwie w tym  dokumentacja , 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-   Bajory – 8 000 zł remont dróg w sołectwie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-  Wilczyny 4290 zł remont  dróg w sołectwie   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Zaplanowane zostały zadania inwestycyjne  w ramach funduszy sołeckich tj.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Sołectwo  Srokowo- kwota 40 571,90zł opracowanie dokumentacji na modernizację ulicy Słonecznej  do Barciańskiej oraz dojazd do oczyszczalni ścieków od drogi na Kętrzyn;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Sołectwo Siniec – 20 000zł opracowanie dokumentacji na przebudowę drogi Siniec Cegielnia -  Siniec;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Sołectwo Leśniewo –16 000zł  opracowanie dokumentacji na przebudowę drogi 17017 od drogi 650 do p. Kiełbasy;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Największe zadanie w zakresie dróg zaplanowano z udziałem środków Polska Rosja dofinasowanie 90 %  Zadanie pn. Poprawa dostępności komunikacyjnej na obszarze  transgranicznym 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Prawdińska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i Gminy Srokowo –Przebudowa ul Młynarskiej i Parkowej w  Srokowie   opracowanie 6 dokumentacji technicznych na wykonanie przebudowy dróg gminnych tj.: droga 127015N Kosakowo-Kosakowo-cmentarz 3,2 km , Droga 127031N Srokowo 1,3 km          - Wiejska od drogi 650 ,Droga 127034NSrokowo –Leśny Rów -  2,6 km Droga 127035N Leśny Rów 0,7 km ;Droga 127043 N Silec 0,5 km ,  127045 N Siniec – Kąty -3 km  Planowany koszt w 2019 i 2020 roku po 597 277 zł  Łącznie  1 194 554zł  Na zadanie to w lipcu 2018r złożony został wniosek do konkursu.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wydatkach inwestycyjnych na drogach planuje się również zakup walca drogowego  kwota 60 tys. zł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87CEEB"/>
        </w:rPr>
      </w:pPr>
      <w:r w:rsidRPr="004D7A77">
        <w:rPr>
          <w:rFonts w:ascii="Bookman Old Style" w:hAnsi="Bookman Old Style" w:cs="Bookman Old Style"/>
          <w:sz w:val="20"/>
          <w:szCs w:val="20"/>
          <w:shd w:val="clear" w:color="auto" w:fill="ADD8E6"/>
        </w:rPr>
        <w:lastRenderedPageBreak/>
        <w:t xml:space="preserve">Dział 630 Turystyka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dziale tym planuje się środki w kwocie 125 085,60 zł w tym na  utrzymanie obiektu - kompleksu rekreacyjnego nad Jeziorem Rydzówka-     62 585,60zł  .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Zadania inwestycyjne :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opracowanie dokumentacji na pomost 10 000zł.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rozdz. 63095 zaplanowana została - pomoc dla ZG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Barcja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na opracowanie dokumentacji na ścieżki rowerowe  -35 000zł ( na terenie naszej gminy na odcinku  Nowa Różanka- Solanka).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ramach funduszy sołeckich zaplanowano zakup drogowskazów z numeracja budynków dla poszczególnych sołectw: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Bajory - 6000zł ; Leśny Rów – 5000zł; Jankowice 2500zł ; Solanka – 5000zł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Wilczyny – 5000zł; Silec – 2000zł; Jegławki – 2000zł </w:t>
      </w:r>
    </w:p>
    <w:p w:rsidR="00811314" w:rsidRPr="004D7A77" w:rsidRDefault="00811314" w:rsidP="0081131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33"/>
      </w:tblGrid>
      <w:tr w:rsidR="00811314" w:rsidRPr="004D7A77" w:rsidTr="00EB330D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700  -  Gospodarka mieszkaniowa.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Planuje się wydatki w kwocie – 346 690,18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rozdziale gospodarka gruntami i nieruchomościami zaplanowane zostały środki w kwocie  133 867,88zł  na: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materiały do remontów nieruchomości z mienia gminy - 20 000 zł w tym na remont obiektów będących na stanie gminy tj. np. budynku na kompleksie, budynku na opał przy świetlicy w Solance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wyceny gruntów i innych nieruchomości , prace geodezyjne (mapy)  oraz remonty obiektów gminnych przeznacza się  - 20 000 zł .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Koszty Vat -15 000zł,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Prace społecznie użyteczne -12 000zł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Prace interwencyjne -  200 822,30 zł  całkowity koszt ( płace pochodne , BHP)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Zaplanowano realizację projektu „Zagospodarowanie centrum Srokowa” Program „ PO RYBY  poprzez LGR  Węgorzewo na kwotę 50 tys. zł  w tym środki własne 7500zł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Fundusze sołeckie 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Leśny Rów  – wytyczenie granic działki nad J Silec i zagospodarowanie miejsca na plażę  – 7942,44zł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Solanka:  zagospodarowanie centrum wsi  wokół stawu – 10 000zł.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Jegławki – zakup materiałów do budowy wiaty -4500zł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Jegławki zakup materiałów do wykonania podjazdu dla niepełnosprawnych przy sklepie -1425,44zł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811314" w:rsidRPr="004D7A77" w:rsidTr="00EB33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710 – Działalność usługowa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Zaplanowane zostały środki w kwocie 73 000 zł w tym na  wykonanie uzgodnień architektonicznych i wskazań lokalizacyjnych- 8000zł.</w:t>
      </w:r>
    </w:p>
    <w:p w:rsidR="00811314" w:rsidRPr="004D7A77" w:rsidRDefault="00811314" w:rsidP="00811314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Zaplanowano zapłatę za wykonanie planu zagospodarowania miejscowości Sówka – 5 000zł 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Zaplanowane zostały środki na wykonanie ekspertyz i opracowań tj. na :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Projekt założeń do planu zaopatrzenia w ciepło, energię i paliwa gazowe  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-20 tys. zł ,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audyt do termomodernizacji obiektów użyteczności publicznej -15 tys. złotych,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plan gospodarki niskoemisyjnej- 15 000 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program  ochrony środowiska -10 000zł</w:t>
      </w:r>
    </w:p>
    <w:p w:rsidR="00811314" w:rsidRPr="004D7A77" w:rsidRDefault="00811314" w:rsidP="00811314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811314" w:rsidRPr="004D7A77" w:rsidTr="00EB33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513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lastRenderedPageBreak/>
              <w:t>Dział  750  -  Administracja publiczna.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Planuje się wydatki w  kwocie   2 165 767,98 zł. na: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 zadania zlecone przez Urząd Wojewódzki (min. USC, ewidencja ludności, dowody osobiste)  przeznacza się kwotę  - 28 937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 w rozdziale Rady Gminy  planuje się środki w kwocie – 118 000 zł. na diety -  103 000 zł.  oraz  na utrzymanie biura rady  oraz  podróże krajowe                     i zagraniczne  – 15 000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W dziale Urzędy  Gmin  planuje się wydatki w kwocie – 1  928 530,98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w tym: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na  płace i pochodne pracowników tj. paragrafy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4010,4040,4110,4120,4170, kwotę - 1 516 364 zł w tym nagrody  jubileuszowe ,  ZFŚ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Socjal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. 28142,98zł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Na  bieżące funkcjonowanie biura  przeznacza się kwotę 384 024 zł . min. na: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opłaty za gaz, energię elektryczną – 26 000 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zakupy materiałów biurowych, wyposażenia, paliwa i części samochodowe, środki czystości,  publikacje z przepisami prawnymi, kawa, nagrody rzeczowe ufundowane przez wójta w konkursach,  drobne prace konserwacyjne   itp.  – 62 000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opłaty pocztowe, monitoring biura, konserwację programów komputerowych, prenumeratę prasy, usługi obce, monitoring obiektu, utrzymanie i naprawy samochodów  służbowych, obsługa prawna,          itp.-226 300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ubezpieczenie biura i sprzętu i samochodów –  16 000 zł,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szkolenia pracowników – 22000zł, - delegacje krajowe – 10 000zł, zagraniczne -1500zl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zakup usług internetowych i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i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zakup usług telefonii stacjonarnej                       i komórkowej-9 000zł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dotacja dla Urzędu Marszałkowskiego na utrzymanie platformy Cyfrowy Urząd – 800zł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Opłata za  śmieci -7824zł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Badania lekarskie 800zł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Wydatki na bhp i dopłaty do okularów-1800zł.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Na Promocję   przeznacza się kwotę – 20 000zł w tym na informacje prasowe       i zakup gadżetów , stojaków  na foldery i mapy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W pozostałej działalności w tym dziale , kwotę  70 300zł przeznacza się min na:  -  na  współorganizację Pleneru Rzeźbiarskiego z Nadleśnictwem Srokowo        3 000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- zadania promocyjne wykonane przez organizację pozarządowe min wykonanie maskotki i innych gadżetów -5000zł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Gmina jest członkiem związków i z tego tytułu opłaca  roczne składki                    w kwocie  23 000 zł w tym: 12 000 do  Lokalnej Grupy Rybackiej, 2000 zł  Lokalnej Grupy Działania(LGD9), na Mazurski Związek Międzygminny- Gospodarka  Odpadami w Giżycku - 500 zł,  Związek Gmin Warmińsko- Mazurskich - 1984 zł. Związek Gmin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Barcja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– 5916 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Diety za  udział w sesjach sołtysów zaplanowano w kwocie – 9000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Z tytułu  inkasa podatków i opłat lokalnych  przewiduje się opłaty dla  inkasentów  w kwocie – 30 300zł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93"/>
      </w:tblGrid>
      <w:tr w:rsidR="00811314" w:rsidRPr="004D7A77" w:rsidTr="00EB330D"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  <w:t>W dziale 751- Urzędy Naczelnych Organów Administracji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  <w:shd w:val="clear" w:color="auto" w:fill="C6D9F1"/>
              </w:rPr>
            </w:pP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Planuje się wydatki w kwocie 830zł na aktualizację spisu wyborców                  w gminie. Jest to  zadanie zlecone gminie przez Krajowe Biuro Wyborcze.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811314" w:rsidRPr="004D7A77" w:rsidTr="00EB330D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754  -  Bezpieczeństwo publiczne i ochrona p.poż.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Planowana kwota wydatków: 130 210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w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rozdz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75405 planuje się dotacje na wydatki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bieżace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min.  remontowe dla  KP Policji w Kętrzynie.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Kwota 117 210 zł. jest przeznaczona na bieżące utrzymanie jednostek OSP Srokowo i  Jegławki w stanie gotowości bojowej tj. zakup sprzętu, paliwa do samochodów, utrzymanie podnośnika, ubezpieczenia samochodów                     i strażaków, zawody gminne. Na udział  w akcjach gaśniczych 15 000 zł oraz wynagrodzenia komendanta  gminnego i kierowców (wynagrodzenia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i pochodne)  przeznacza się  33 850 zł. (bez wzrostu płac).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Kwotę  8 000  zł  przeznacza się na wydatki związane z zarządzaniem kryzysowym.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811314" w:rsidRPr="004D7A77" w:rsidTr="00EB330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757 – Obsługa długu publicznego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Zaplanowane zostały środki w kwocie  65 000 zł  na opłacenie odsetek  od pożyczek zaciągniętych na realizację zadań inwestycyjnych w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WFOŚiGW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,   oraz Europejskim Funduszu Rozwoju Wsi Polskiej a także w banku komercyjnym od zaciągnie tego kredytu 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2014r zaciągnęliśmy pożyczkę w WFOŚIGW na budowę sieci kanalizacyjnej Siniec, Kąty, Silec Etap II - 600 000 zł na 5 lat. Spłaty planowane – w  latach od 2015r do 2017 po 90 000 zł w latach 2018 - 2019 po 165 000 zł W tym roku kończymy spłacać tę pożyczkę.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EFRWP do spłaty mamy w latach  2018-2021 po  250 tys. 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Zaciągnięty kredyt komercyjny w wysokości 900 tys. zł  spłacamy w 2019 roku 100 tys. zł w latach 2020-2021 po 200 tys. zł oraz w 2022 roku - 400 tys. zł W rozchodach  Gminy na 2019r zaplanowane zostały więc środki na spłaty  rat  pożyczek w kwocie 515 000zł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811314" w:rsidRPr="004D7A77" w:rsidTr="00EB33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758  -  Różne rozliczenia.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Zaplanowane zostały rezerwy  w kwocie 380 000zł  w tym: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 ogólna na kwotę 80 000 zł.  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rezerwy celowe: 270 000zł w tym w kwocie 45 000zł na zadania związane          z wydatkami  na  zarządzanie kryzysowe,  oraz 20 000zł na projekty                  z wydatków bieżących  z udziałem środków zewnętrznych;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na odprawy emerytalne -205 tys. zł.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- rezerwa na inwestycje na projekty z udziałem środków zewnętrznych -          30 </w:t>
      </w:r>
      <w:proofErr w:type="spellStart"/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tys</w:t>
      </w:r>
      <w:proofErr w:type="spellEnd"/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23"/>
      </w:tblGrid>
      <w:tr w:rsidR="00811314" w:rsidRPr="004D7A77" w:rsidTr="00EB330D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801  -  Oświata i wychowanie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dziale tym na  cele związane z utrzymaniem oświaty w gminie  planuje się w 2019r wydatki w kwocie  4 387 857,46 zł  z przeznaczeniem: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Od 2018r w naszej gminie funkcjonuje tylko jedna szkoła gminna.  Łącznie  na swoje utrzymanie Szkoła Podstawowa  z filią w Solance  otrzyma   4 038 814,39zł  w tym na szkoły podstawowe 3 927 630,07zł , oddziały przedszkolne przy szkołach podstawowych tzw. „zerówki” kwotę – 78 029,91zł ,  inne formy wychowania przedszkolnego  ( klub przedszkolny) – 260 888,29zł klasy gimnazjalne – 619 028,64zł  stołówki szkolne  -148 747,42 zł realizacja zadań wymagających stosowania specjalnej organizacji nauki -252 689 ,73zł</w:t>
      </w:r>
      <w:r w:rsidRPr="004D7A77">
        <w:rPr>
          <w:rFonts w:ascii="Bookman Old Style" w:hAnsi="Bookman Old Style" w:cs="Bookman Old Style"/>
          <w:color w:val="FF0000"/>
          <w:sz w:val="20"/>
          <w:szCs w:val="20"/>
        </w:rPr>
        <w:t xml:space="preserve">  </w:t>
      </w:r>
      <w:r w:rsidRPr="004D7A77">
        <w:rPr>
          <w:rFonts w:ascii="Bookman Old Style" w:hAnsi="Bookman Old Style" w:cs="Bookman Old Style"/>
          <w:sz w:val="20"/>
          <w:szCs w:val="20"/>
        </w:rPr>
        <w:t>Pozostała działalność – 104 387,92zł ( w szkole jest zaplanowane 100% tych środków jednak 20 % jest do dyspozycji Wójta Gminy  na nagrody, na  fundusz  socjalny nauczycieli emerytów zaplanowana jest kwota 62 758,22zł ),   edukacyjna opieka wychowawcza -111 184,32zł  ( świetlice szkolne ). W jednostce zaplanowane są środki na wyjazdy na konkursy i turnieje szkolne w wysokości 8000zł.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Urzędzie Gminy przewidziane są również środki na: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*  pobyt dzieci z gminy w przedszkolach innych gmin w kwocie- 25 000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*  dowożenie uczniów do szkół – 413 683,20zł 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* dokształcanie nauczycieli – 19 851,61zł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lastRenderedPageBreak/>
        <w:t>* fundusz zdrowotny nauczycieli – 992,58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* wynagrodzenia dla komisji ds. awansu zawodowego -700zł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811314" w:rsidRPr="004D7A77" w:rsidTr="00EB33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851  -  Ochrona  zdrowia.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Wydatki zaplanowane zostały w kwocie 80 752 zł.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Kwotę 47 110 zł przeznacza się na przeciwdziałanie alkoholizmowi w tym min. na  zakup publikacji, zakup broszur i innych materiałów o tematyce przeciwdziałania alkoholizmowi,  badania lekarskie osób uzależnionych, konkursy przygotowanie spektakli przez szkoły, na opłaty dla specjalistów, zakup usług.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 zwalczanie narkomani przeznacza się kwotę 3500zł min. na zakup materiałów i usług, organizację konkursów.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zakresie zadań zleconych kwota 142 zł zaplanowana jest na wydatki związane ze świadczeniami zdrowotnymi z opieki społecznej dla osób przybywających z zagranicy . Środkami w tym dwóch rozdziałach dysponuje GOPS.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Zaplanowano również kwotę 30 000 zł na zakup szczepionki  przeciwko nowotworom szyjki macicy dla uczennic klas III Gimnazjum.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Środki są do dyspozycji w Urzędzie Gminy.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811314" w:rsidRPr="004D7A77" w:rsidTr="00EB33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852  -  Pomoc społeczna.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Planuje się wydatki w kwocie 1 346 363,20 zł na: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4250 zł na zadania w zakresie przeciwdziałania przemocy w rodzinie- usługi psychologa ( 4000zł)  i zakup materiałów  250zł   ( śr. własne )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- 130 000zł na utrzymanie mieszkańców gminy w domu pomocy społecznej (zad własne) ,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- składki na ubezpieczenia zdrowotne -25 899 zł. jest to dotacja do zadań własnych,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zasiłki i pomoc w naturze  - 284 162 zł  w tym: środki własne 23 000 zł,         z dotacji    wojewody na zadania własne  – 261 162 zł,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zasiłki stałe – kwota 206 009zł  z dotacji do zadań  własnych 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 na dodatki mieszkaniowe  planuje się kwotę 97 200zł zł - finansowanie ze środków własnych.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utrzymanie administracji GOPS – 421 228,60zł, w tym: środki własne 336 868,60zł.  oraz  dofinansowanie wojewody do  zadań  własnych – 84 360 zł. Dodatkowe zatrudnienie 1 osoby – pomoc administracyjna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usługi opiekuńcze -  68 038zł.  – finansowanie wyłącznie ze  środków  własnych, dodatkowe zatrudnienie 1 osoby na umowę o prace 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dożywianie dzieci – 109 676 zł w tym dofinasowanie Wojewody do zadań własnych 79 676 zł oraz   środki własne 30 000zł.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88"/>
      </w:tblGrid>
      <w:tr w:rsidR="00811314" w:rsidRPr="004D7A77" w:rsidTr="00EB330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853- Pozostałe działania w zakresie polityki społecznej</w:t>
            </w:r>
          </w:p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Plan 206 797,64zł  Realizacja Projektu z udziałem środków z UE przez Gminny Ośrodek Pomocy społecznej w zakresie aktywizacji zawodowej –201 871,05zł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Kwota 4926,59zł to  środki własne na nagrodę i tzw. "13" oraz pochodne dla koordynatora projektu.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3"/>
      </w:tblGrid>
      <w:tr w:rsidR="00811314" w:rsidRPr="004D7A77" w:rsidTr="00EB330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854  -  Edukacyjna opieka wychowawcza.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lastRenderedPageBreak/>
        <w:t>Wydatki  łącznie w kwocie 146 454,32 zł. planuje się wydatkować min na: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bieżące  prowadzenie świetlic przy szkołach podstawowych – 111 184,32zł Środki w SP Srokowo.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-kwotę 25000zł planuje się ze środków własnych na finansowanie stypendiów socjalnych dla uczniów , oraz 1000zł na zakup materiałów – oraz szkolenia pracownika -środki w GOPS.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Urzędzie planuje się w rozdz. 85416 kwotę 8 000 zł  na zadanie w zakresie wspierania funduszu stypendialnego na stypendia dla szczególnie uzdolnionych  uczniów  oraz  środki na nagrody dla najlepszych uczniów kończących szkołę podstawową i klasy gimnazjalne  –1270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  <w:t xml:space="preserve">Dział  855 - Rodzina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Kwota planowanych wydatków to 4 023 082,67 zł w tym na 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Rozdz. 85501-Świadczenia wychowawcze - 2 160 087 złote - (w całości zadanie zlecone) z czego na wypłatę zasiłków przeznacza się 2 127 686 zł.   Na obsługę programu przeznacza się 1,5%. Zaplanowano kwotę 32 401 zł.          na obsługę tych świadczeń tj. na  utrzymanie pracownika i biura.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Rozdz. 85502 - Świadczenia rodzinne i z funduszu alimentacyjnego oraz składki na ubezpieczenie emerytalne i rentowe z ubezpieczenia społecznego - kwota 1 648 011,00 zł. (w całości zadanie zlecone ), w tym na zasiłki -               1518 818zł, składki na ubezpieczenia podopiecznych - 80 000zł. oraz na obsługę programu maksymalnie max do 3% - zaplanowano  kwotę 49 193zł tj.  na  utrzymanie pracownika i programu.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Rozdz. 85504 - Wspieranie rodziny - zaplanowane zostały środki własne  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kwocie 113 190,67 w tym Program Dobry Start -89 183 zł  zadanie zlecone oraz na udział gminy w  utrzymaniu  asystenta rodziny kwota 24 007,67zł 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Rozdz. 85508 - Rodziny zastępcze - na ten cel zaplanowana została kwota         78 000zł.  ze środków własnych.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Rozdz. 85513- Składki na ubezpieczenia zdrowotne opłacane za osoby pobierające niektóre świadczenia rodzinne – 23 794zł  zadanie zlecone 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811314" w:rsidRPr="004D7A77" w:rsidTr="00EB330D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900  -  Gospodarka komunalna i ochrona środowiska.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Planuje się kwotę 544 685,48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Kwotę 47 600zł planuje się jako dotację dla ZGKIM  do 1m odbieranych  ścieków.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Będziemy tak samo jak w latach ubiegłych ubiegali się o finansowanie zadania  w zakresie usuwania azbestu. Środki zostaną wprowadzone po zawartej umowie z Woj. Fun Ochrony Środowiska w Olsztynie.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2017r wprowadzony został gminny program dofinansowania budowy oczyszczalni przydomowych tam gdzie nie ma systemu kanalizacji sieciowej   (dofinansowanie do 10 000 zł.) i na ten cel przeznacza się w tym roku kwotę również 120 000zł.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Zaplanowane zostały kwoty na opłaty za korzystanie ze  środowiska –5000zł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zakresie gospodarki odpadami – zaplanowane zostały środki na monitoring wysypiska śmieci- 29 520 zł. Kwota 2500zł zaplanowana została na utrzymanie toalety publicznej.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Środki w kwocie 21 065,48 zł przeznaczone zostały na zakup zieleni w tym na zakup zieleni  na plac w Srokowie -6 000zł.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Z funduszy sołeckich na utrzymanie zieleni przeznaczono kwotę 15 065,48 zł: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Solanka - na zakup  paliwa  do kosiarek , kwiatów krzewów – 2 000zł,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Leśniewo - na zakup paliwa do kosiarki i zakup zieleni  – 527,06 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lastRenderedPageBreak/>
        <w:t>- Jegławki - na zakup kosy spalinowej ,  paliwa i akcesoriów do kosiarek  -        3 500zł.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Jankowice - zakup  paliwa, akcesoriów do kosiarki  – 738,42zł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Siniec - zakup paliwa i akcesoriów do kosiarki -300zł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Bajory – zakup kosy spalinowej i paliwa -3 000zł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Wilczyny – zakup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wykaszarki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i paliwa -2 000zł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Kosakowo –zakup kosiarki spalinowej paliwa i akcesoriów -3 000 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 opłatę za oświetlenie uliczne przeznacza się kwotę 253 500 zł, w tym na   zakup  energii -150 000zł,   na materiały – nowe  lampy  12 000 zł i wymianę lamp 11 000zł oraz  na konserwację i remonty  punktów oświetleniowych  –     49 000zł.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-Opracowanie  koncepcji modernizacji oświetlenia ulicznego i drogowego       -  10 000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Zadanie inwestycyjne :budowa nowych punktów świetlnych -12 000zł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Fundusze sołeckie 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Przebudowa oświetlenia w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Kolkiejmach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-5500zł ( zadanie bieżące )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Jegławki  -zakup i montaż lampy solarnej przy przystanku w Jegławkach -7000zł ( zadanie inwestycyjne)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Zaplanowane zostały środki w kwocie 64 000 zł na utrzymanie psów z naszej gminy w schronisku zorganizowanym w 2010r przez Miasto Kętrzyn przy pomocy samorządów z naszego powiatu.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 zakup karmy dla dziko żyjących kotów  zaplanowano 1500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68"/>
      </w:tblGrid>
      <w:tr w:rsidR="00811314" w:rsidRPr="004D7A77" w:rsidTr="00EB330D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921  -  Kultura i ochrona dziedzictwa narodowego.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Planuje się wydatki w kwocie  909 683,32 zł. w tym na: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Dotację dla jednostek upowszechniania kultury tzn. Gminnego Ośrodka Kultury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w Srokowie – 465 000  zł w tym na: działalność domu kultury – 395 000 zł , biblioteki -  70 000zł. w dotacji na Dom Kultury zawarte są środki na organizację Dni Srokowa i Dożynek Gminnych.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Zaplanowane zostały środki na umowy zlecenia i pochodne  od tych umów dla  opiekunek świetlic wiejskich  tj. 42500zł  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na umowy zlecenia oraz  pochodne od tych zleceń  kwota 8320zł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 zakup energii i gazu  do świetlic zaplanowano kwotę 20 000 zł.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 zakup węgla do DK i  świetlic zaplanowano 50 000zł, na  drobne remonty     i  prace konserwacyjne przy kotłowni zaplanowano 10 000 zł.  ubezpieczenie DK i świetlic- 6 000zł, na opłaty   śmieciowe za świetlice 2700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 funduszy sołeckich zaplanowane zostały środki w kwocie 86 863,32 zł na 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Leśniewo – materiały plastyczne, środki czystości , wyposażenie świetlicy, opał    - 1000,00zł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Bajory –  wyposażenie  świetlicy min, opał, materiały plastyczne        i środki czystości,   -1622,50 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Kosakowo –  materiały do remontu(docieplenie) i malowania świetlicy -12500zł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Kosakowo- materiały biurowe i plastyczne, środki czystości    – 1296,77 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Solanka – utrzymanie i doposażenie świetlic , zakup opału , materiały biurowe plastyczne i środki czystości  Solance i Szczeciniaku – 4132,94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Jankowice –zakup  opału do świetlicy  -  1000zł ,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Siniec- wyposażenie świetlicy i zakup środków czystości materiały biurowe         i plastyczne, - 1324,82 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Wilczyny –zakup środków czystości, opał,   - 1003,29zł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Silec – materiały do remontu świetlicy  – 10 983,00zł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color w:val="C00000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sz w:val="20"/>
          <w:szCs w:val="20"/>
        </w:rPr>
        <w:t>Jegławki - utrzymanie świetlicy w Jegławkach – 2 000,00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C00000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Zaplanowane  zostały też środki na konkurs dla organizacji pozarządowych na organizację zadania w zakresie podtrzymywania kultury i tradycji narodów gminy Srokowo- 6000 zł.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Wymiana okien w budynku Domu Kultury – 260 000zł w tym środki własne 60 000zł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68"/>
      </w:tblGrid>
      <w:tr w:rsidR="00811314" w:rsidRPr="004D7A77" w:rsidTr="00EB330D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1314" w:rsidRPr="004D7A77" w:rsidRDefault="00811314" w:rsidP="00EB3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4D7A7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926  -  Kultura fizyczna i sport.</w:t>
            </w:r>
          </w:p>
        </w:tc>
      </w:tr>
    </w:tbl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Wydatki w kwocie 179 400 zł. planuje się przeznaczyć na: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dotacja dla GOK Srokowo na  bieżące utrzymanie hali sportowej i zespołu boisk ”Orlik” oraz  działalność na tych obiektach - 110 000 zł.,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Urzędzie zaplanowane są środki na zakup energii na hali Śnieżka - 4000zł, ubezpieczenie hali 900 zł.</w:t>
      </w: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pozostałej działalności w tym dziale zaplanowane zostały środki na organizację zajęć rekreacyjnych, podczas  wakacji, dla dzieci przez organizacje pozarządowe – 4500zł.  Zaplanowane zostało  również  zadanie z udziałem środków z UE pn.  Miejsca aktywnej rekreacji  na terenie gminy Srokowo   ze  środków „ PO RYBY  poprzez LGR  Węgorzewo</w:t>
      </w:r>
      <w:r w:rsidRPr="004D7A77">
        <w:rPr>
          <w:rFonts w:ascii="Times New Roman" w:hAnsi="Times New Roman" w:cs="Times New Roman"/>
          <w:sz w:val="20"/>
          <w:szCs w:val="20"/>
        </w:rPr>
        <w:t xml:space="preserve">  </w:t>
      </w:r>
      <w:r w:rsidRPr="004D7A77">
        <w:rPr>
          <w:rFonts w:ascii="Bookman Old Style" w:hAnsi="Bookman Old Style" w:cs="Bookman Old Style"/>
          <w:sz w:val="20"/>
          <w:szCs w:val="20"/>
        </w:rPr>
        <w:t>na kwotę 60 000zł</w:t>
      </w:r>
      <w:r w:rsidRPr="004D7A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Wydatki majątkowe</w:t>
      </w:r>
    </w:p>
    <w:p w:rsidR="00811314" w:rsidRPr="004D7A77" w:rsidRDefault="00811314" w:rsidP="00811314">
      <w:pPr>
        <w:widowControl w:val="0"/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0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Łącznie w bieżącym roku na wydatki majątkowe przeznacza się kwotę             2 835 164,85 zł w tym na zadania inwestycyjne jednostek  2 450 164,85 zł.  oraz  rezerwa na zadania inwestycyjne 30 000zł (przede wszystkim na zabezpieczenie zadań z dofinansowaniem zewnętrznym). Na  pozostałe zadania majątkowe  przeznacza się 355 000zł w tym na: opracowanie dokumentacji na budowę ścieżek w powiecie kętrzyńskim - pomoc dla ZG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Barcja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-35 000zł,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Zaplanowano środki w kwocie 120 000 zł jako dotacje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benificjentom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do budowy oczyszczalni przydomowych.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Zaplanowana została również dotacja dla Powiatu Kętrzyn na wspólną realizację zadania modernizacja drogi na Bajory - kontynuacja zadania z 2017r. Poszczególne zadania opisane zostały przy poszczególnych działach budżetu.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 inwestycje które będą realizowane jako inwestycje wieloletnie, rozpoczęte w bieżącym  roku lub wcześniejszych latach, ale z terminem zakończenia w latach następnych, ujętych w Wieloletniej Prognozie Finansowej  przeznacza się kwotę   1 974 592,95zł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tym zakresie planuje się do realizacji następujące zadania: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Ochrona środowiska na obszarze transgranicznym w Gminie Srokowo             i Miejskim Okręgu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Prawdińsk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- projekt  na Przebudowę wodociągu w Srokowie budowę sieci wodociągowej Siniec Kolonia oraz  II etap modernizacji oczyszczalni ścieków w Srokowie  - PROGRAM  Polska –Rosja; Całkowity  koszt zadania 2 214 632zł.  w roku 2019 1 107 315,95zł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- Poprawa dostępności komunikacyjnej na obszarze  transgranicznym 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Prawdińska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i Gminy Srokowo  Przebudowa ul Młynarskiej i Parkowej w  Srokowie ,  opracowanie 6 dokumentacji technicznych na wykonanie przebudowy dróg gminnych tj.: droga 127015N Kosakowo-Kosakowo-cmentarz 3,2 km , Droga 127031N Srokowo 1,3 km ( Wiejska od drogi 650 ,Droga 127034N Srokowo –Leśny Rów -  2,6 km ,Droga 127035N Leśny Rów 0,7 km ,Droga 127043 N Silec 0,5 km ,  127045 N Siniec – Kąty -3 km Całkowity  koszt zadania 1 194 554zł  Koszt do poniesienia w 2019r 597 277zł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opracowanie dokumentacji i  budowa pomostu nad J. Rydzówka                Łączny koszt 130 000zł. Do poniesienia w 2019r 10 000zł na opracowanie dokumentacji.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- Termomodernizacja obiektów użyteczności publicznej. Planowana realizacja wymiany dachu i okien w budynku GOK na kwotę 500 000zł Realizacja w 2019r na kwotę 260 000zł na  wymianę okien.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Poszczególne jednostki budżetowe gminy na swoją działalność statutową otrzymają  następujące środki 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Urząd Gminy –  8 173 804,80 zł  w tym  wydatki budżetu  - 65 500 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Gminny Ośrodek Pomocy Społecznej –  5 653 095,51 zł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Szkoła Podstawowa w Srokowie wraz z filią w Solance  – 4 038 814,39zł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Limity płac na 2019r. dla jednostek  ustalone zostały  w uchwale budżetowej      ( paragraf 4010).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Samorządowy Zakład Budżetowy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Zakład Gospodarki Komunalnej i Mieszkaniowej został przekształcony               z dniem  1 stycznia 2011r. i  funkcjonuje obecnie  w nowej strukturze                w formie samorządowego zakładu budżetowego i swoją   bieżącą działalność statutową będzie realizował w 2019r z własnych przychodów oraz dotacji przedmiotowej w kwocie 47600zł . Planowane przychody jak i koszty zakładu na rok 2019 opiewają na kwotę 1 352 760 zł</w:t>
      </w:r>
      <w:r w:rsidRPr="004D7A77">
        <w:rPr>
          <w:rFonts w:ascii="Times New Roman" w:hAnsi="Times New Roman" w:cs="Times New Roman"/>
          <w:sz w:val="20"/>
          <w:szCs w:val="20"/>
        </w:rPr>
        <w:t>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Zakład zatrudnia obecnie (na dzień 1 września) 11 pracowników na pełnych etatach.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Limit płac dla zakładu  ustalony zostanie na podstawie planu finansowego po przedłożeniu projektu budżetu  i przekazanej informacji   o  planowanej dotacji dla zakładu.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>Samorządowa instytucja kultury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otrzyma na swoją działalność kwotę 575 000 zł.  otrzyma środki na realizację zadań Gminy tj. na prowadzenie: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-  Biblioteki – 70 000 zł.,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-  Domu Kultury –375 000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- Halę Śnieżka i Boisko Orlik -110 000zł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Tak jak każdego roku informujemy, że  dodatkowe środki instytucja musi pozyskać z zewnątrz. Należałoby także postarać się o pozyskanie  zwiększonych  dochodów własnych, ponieważ  aby podwyższyć standard usług dla ludności instytucja musi być  bardzo  aktywna  w pozyskiwaniu  środków.  Gmina jako założyciel tej jednostki zgodnie z ustawą o prowadzeniu instytucji kultury  ma obowiązek zabezpieczenia płac i utrzymania obiektu.  Instytucja zatrudnia        1 osobę w bibliotece na pełen etat oraz w Domu Kultury  3 osoby na pełnych etatach. Dyrektor zaplanował zatrudnienie 1 osoby tj.  instruktora   na pół etatu. Już od 2015r  Gmina nie finansuje zatrudnienia w ramach umów zleceń, jeżeli instytucja chce zatrudnić pracownika w takiej formie to  będzie musiała pozyskać środki we własnym zakresie.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Na  obiektach sportowych tj. na hali Śnieżka zatrudniona jest 1 osoba i na boisku Orlik 1 osoba na pełnych etatach.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Limit płac dla instytucji kultury ustalony zostanie na podstawie planu finansowego po przedłożeniu przeze mnie projektu budżetu  i przekazanej informacji o  planowanej dotacji . Limit ten dotyczyć będzie  środków otrzymanych w ramach dotacji dla samorządowej instytucji kultury  z organu założycielskiego jakim jest  gmina.  Wszelkie inne pozyskane środki na płace      i zatrudnianie osób są poza limitem.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           Limity na fundusze płac w Urzędzie Gminy oraz w Ośrodku Pomocy Społecznej  oraz Szkole Podstawowej w Srokowie  określone zostały                   w załączniku Nr 2 do projektu uchwały budżetowej na 2019r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Zadłużenie Gminy na koniec 2018r. będzie wynosiło -   1 815 000zł zł                          i wynika ono z zaciągniętych   pożyczek w :</w:t>
      </w:r>
    </w:p>
    <w:p w:rsidR="00811314" w:rsidRPr="004D7A77" w:rsidRDefault="00811314" w:rsidP="00811314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WFOŚiGW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- zaciągniętej w 2014r na budowę sieci kanalizacyjnej Siniec, Kąty, Silec – 165  000 zł ( w 2019r kończymy spłacać tą pożyczkę).  </w:t>
      </w:r>
    </w:p>
    <w:p w:rsidR="00811314" w:rsidRPr="004D7A77" w:rsidRDefault="00811314" w:rsidP="00811314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EFRWP  750 tys.  zł  </w:t>
      </w:r>
    </w:p>
    <w:p w:rsidR="00811314" w:rsidRPr="004D7A77" w:rsidRDefault="00811314" w:rsidP="00811314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lastRenderedPageBreak/>
        <w:t xml:space="preserve"> Bank komercyjny 900 tys. zł.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Plan spłaty rat pożyczek już zaciągniętych w poszczególnych latach przedstawia się następująco: w 2019 – 515 tys. zł. W roku 2020 i 2021  spłacamy po 450 tys. złotych rocznie w 2021 roku spłacimy w całości pożyczkę z EFRWP, w 2022r spłacamy kwotę 400 tys. zł kredytu komercyjnego i to jest ostatnie zadłużenie gminy. Według stanu na dzień dzisiejszy od 2023r gmina nie będzie miała zadłużeń w formie pożyczek i kredytów do spłat.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Nie przewiduje się  wymagalnych zobowiązań w jednostkach gminy na koniec 2019r.</w:t>
      </w:r>
      <w:r w:rsidRPr="004D7A7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Rok 2019 w finansach gminy jak widać nie zapowiada się ciekawie.  Minimalny  wzrost  ceny  żyta i  stawek w podatku od nieruchomości jest powodem tego, że aby zachować równowagę w budżecie  na poziomie 2018r należałoby wyrównać podwyżkami podatków i opłat a także czynszów                  i dzierżaw. Aby zachować płynność finansową, bardzo rozważnie i skrupulatnie rozpatrywać należy wszelkie odroczenia, unikać umorzeń.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Kolejny rok dokładamy bardzo dużo   z budżetu gminy do prowadzenia szkół całkowity koszt to kwota 4 499 041,78zł z dowożeniem dzieci. Koszt utrzymania obecnie 1 szkoły to kwota 4 038 814,39zł   z czego subwencja oświatowa wynosi 2 906 749 zł . Kwota 1 132 065,39zł  to koszt gminy  stanowi to 28% ( w roku ubiegłym- 41,05%). Zdecydowana większość kosztów w oświacie to wynagrodzenia nauczycieli. Pilnie potrzebne są rozwiązania strategiczne w tym zakresie. W innym przypadku nie stać będzie gminy na realizację inwestycji, zatrudnianie kadry fachowej  czyli na rozwój gminy.  Zgodnie z sugestią Ministerstwa Edukacji, bardzo szybko ale też  solidnie i poważnie  przyjrzeć się należy prowadzeniu tej jednostki w gminie , ponieważ  dalsze utrzymywanie Filii może doprowadzić do  problemów finansowych  gminy. Reorganizacja umożliwi poprawę jakości prowadzonej placówki co będzie  dobre zarówno dla dzieci jak   i dla  nauczycieli. Utrzymywanie dotychczasowej struktury nie służy dobrze nikomu a na pewno nie gminie. Srokowo jest gminą małą i niezbyt zasobną i na pewno nie stać gminy na indywidualny tok nauczania dzieci. Prowadzenie klas optymalnie  od 20-do 25 dzieci jest najbardziej racjonalne.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Przewidując, że nie wszystkie należności wymagalne wobec Gminy w tym  szczególnie te największe z  tytułu łącznego zobowiązania  pieniężnego od osób fizycznych, będą zrealizowane, plan tych dochodów przyjęty jest wg  wysokości 90% planowanego przypisu  na 2019r. plus ok  15 % zaległości      z lat ubiegłych.  Potencjalne wyższe wpłaty  zaległych podatków i opłat mogą wpłynąć na wprowadzenie nowych zadań do budżetu w trakcie roku                  a szczególnie tych które nie znalazły się w tym opracowaniu budżetu ale będzie to raczej trudne.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   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Jako gmina staramy się tworzyć dogodne warunki do  zakładania nowych firm  i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samozatrudniania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>. Jako jedna z nielicznych  gmin stosujemy obniżone stawki w  podatku od nieruchomości od tej działalności.  Stwarzamy warunki                i staramy się o pozyskanie nowych inwestorów, którzy chcą otwierać nowe firmy i zatrudniać naszych mieszkańców.  Od prawie 10 lat informujemy  naszych mieszkańców o możliwościach  samozatrudnienia  i źródłach pozyskiwania środków na ten cel. Informacja o konkursach zamieszczana jest na stronach LGD i LGR ale również na stronie  internetowej gminy . Lokalna Grupa Rybacka i LGD9 których jesteśmy członkami pomagają mieszkańcom i firmom pisać projekty na pozyskanie środków.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2017r po raz pierwszy GOPS korzystał z dofinansowania ze środków zewnętrznych na swoją działalność. Były to środki krajowe (z  Ministerstwa   Spraw Społecznych )na przeciwdziałanie przemocy w rodzinie.  W 2018r złożony został projekt na Klub Integracji Społecznej i Gminny Ośrodek Pomocy Społecznej realizuje 3 letni projekt ze środków UE na aktywizację zawodową mieszkańców. Z tego co można zauważyć cieszy się on dużym zainteresowaniem. Coś więc drgnęło w tym zakresie w naszej .Gmina w poprzednim okresie programowania  nie korzystała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wogóle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 z projektów systemowych w celu aktywizacji społecznej i zawodowej mieszkańców. Realizując takie projekty przygotowuje się bezrobotnych mieszkańców do samozatrudnienia oraz efektywnego poszukiwania pracy. W obecnym okresie programowania takie środki można znaleźć  w programie Kapitał Rozwój Praca. GOPS zadeklarował uczestnictwo w  tym programie w zakresie projektów systemowych. W ramach takich projektów  można utworzyć  spółdzielnie socjalne, wioski </w:t>
      </w:r>
      <w:r w:rsidRPr="004D7A77">
        <w:rPr>
          <w:rFonts w:ascii="Bookman Old Style" w:hAnsi="Bookman Old Style" w:cs="Bookman Old Style"/>
          <w:sz w:val="20"/>
          <w:szCs w:val="20"/>
        </w:rPr>
        <w:lastRenderedPageBreak/>
        <w:t xml:space="preserve">tematyczne, inkubatory przedsiębiorczości. Taki kierunek działań powoduje  przede wszystkim  wzrost aktywności mieszkańców. My rozpoczęliśmy ten proces od utworzenia  Klubu Integracji Społecznej.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Uruchomienie konkursów w nowym okresie daje dodatkowe możliwości na pozyskanie środków na nowe zadania do wprowadzenia i realizacji, ponieważ nowe zadania wymagają  nowych źródeł dochodów.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                Ustawa o finansach publicznych obliguje gminy do corocznego ustalania maksymalnego  poziomu spłat pożyczek i kredytów.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Od 2014r obowiązuje indywidualny  wskaźnik możliwości zadłużania dla każdej gminy. Realizacja budżetu za lata 2015-2017r  skutkuje w latach następnych     i jest szczególnie ważna ze względu na możliwości inwestycyjne gminy w 2019r.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Ustawa o finansach publicznych obliguje gminy do realizacji budżetu                w sposób bardzo precyzyjny. Dochody majątkowe gminy tj. sprzedaż majątku gminy i dotacje  na zadania inwestycyjne oraz kredyty i pożyczki mogą być wykorzystane wyłącznie na zadania majątkowe w tym inwestycyjne. Wydatki bieżące mogą być wykonywane wyłącznie z dochodów bieżących oraz nadwyżki    i wolnych środków. Gmina nie posiada nadwyżki ani  wolnych   środków.      Tak więc środki publiczne, jakimi są finanse gminy, wszystkie jednostki zobowiązane są wydawać oszczędnie i  rozważnie.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Jak już zostało stwierdzone realizacja strony wydatków  bieżących Gminy jest uzależniona od pozyskania dochodów bieżących    w związku z tym każde zadanie po stronie wydatków uzależnione jest od uzyskania zaplanowanych dochodów. 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Projekt budżetu gminy na rok 2019 rok  z powodu tego, że przygotowany            i przedkładany jest przez dotychczasowego Wójta Gminy  może  w trakcie prac nad projektem ulec autopoprawkom przez  wybranego Wójta na obecną 5 letnia kadencję. Ponieważ zgodnie z art. 238 ustawy o finansach publicznych  zarząd JST (w naszym przypadku Wójt Gminy) sporządza i przedkłada projekt uchwały budżetowej wraz z załącznikami  organowi stanowiącemu JST(w naszym przypadku Rada Gminy) oraz Regionalnej Izbie Obrachunkowej celem zaopiniowania. Natomiast art. 240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uofp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mówi ze bez zgody zarządu JST  ( Wójta Gminy) organ stanowiący JST nie może wprowadzić w projekcie uchwały budżetowej  zmian powodujących zmniejszenie dochodów lub zwiększenie wydatków i jednocześnie zwiększenie deficytu budżetu JST. 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Opracowała:                                                              Zatwierdził:</w:t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ab/>
      </w:r>
      <w:r w:rsidRPr="004D7A77">
        <w:rPr>
          <w:rFonts w:ascii="Bookman Old Style" w:hAnsi="Bookman Old Style" w:cs="Bookman Old Style"/>
          <w:sz w:val="20"/>
          <w:szCs w:val="20"/>
        </w:rPr>
        <w:tab/>
      </w:r>
    </w:p>
    <w:p w:rsidR="00811314" w:rsidRPr="004D7A77" w:rsidRDefault="00811314" w:rsidP="008113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Skarbnik Gminy                                                         Wójt Gminy                                        </w:t>
      </w:r>
    </w:p>
    <w:p w:rsidR="00811314" w:rsidRPr="004D7A77" w:rsidRDefault="00811314" w:rsidP="0081131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Małgorzata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Cwalina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</w:t>
      </w:r>
      <w:r w:rsidRPr="004D7A7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                   Marek Olszewski </w:t>
      </w:r>
    </w:p>
    <w:p w:rsidR="00811314" w:rsidRPr="004D7A77" w:rsidRDefault="00811314" w:rsidP="0081131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811314" w:rsidRDefault="00811314" w:rsidP="00811314"/>
    <w:p w:rsidR="002C2D9F" w:rsidRDefault="002C2D9F"/>
    <w:sectPr w:rsidR="002C2D9F" w:rsidSect="00EB330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30D" w:rsidRDefault="00811314">
    <w:pPr>
      <w:pStyle w:val="Normal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30D" w:rsidRDefault="00811314">
    <w:pPr>
      <w:pStyle w:val="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42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ind w:left="36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8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14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50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86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22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58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294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306" w:hanging="426"/>
        </w:pPr>
        <w:rPr>
          <w:rFonts w:ascii="Bookman Old Style" w:hAnsi="Bookman Old Style" w:cs="Bookman Old Style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14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50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6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22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8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94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30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6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14"/>
    <w:rsid w:val="002C2D9F"/>
    <w:rsid w:val="00617C4C"/>
    <w:rsid w:val="006327E6"/>
    <w:rsid w:val="007217D0"/>
    <w:rsid w:val="007D57DD"/>
    <w:rsid w:val="00811314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65D6"/>
  <w15:chartTrackingRefBased/>
  <w15:docId w15:val="{5AB977C2-DA7C-40CB-8962-BF78BE6E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113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7716</Words>
  <Characters>46300</Characters>
  <Application>Microsoft Office Word</Application>
  <DocSecurity>0</DocSecurity>
  <Lines>385</Lines>
  <Paragraphs>107</Paragraphs>
  <ScaleCrop>false</ScaleCrop>
  <Company/>
  <LinksUpToDate>false</LinksUpToDate>
  <CharactersWithSpaces>53909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2019-01-03T08:08:00Z</dcterms:created>
  <dcterms:modified xsi:type="dcterms:W3CDTF">2019-01-03T08:09:00Z</dcterms:modified>
</cp:coreProperties>
</file>